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64B9D25D" w:rsidR="00F55089" w:rsidRPr="00EE5F93" w:rsidRDefault="6B7EE145" w:rsidP="2B8AF89F">
      <w:pPr>
        <w:pStyle w:val="Title"/>
        <w:rPr>
          <w:rFonts w:ascii="Arial" w:hAnsi="Arial" w:cs="Arial"/>
          <w:b/>
          <w:bCs/>
          <w:sz w:val="36"/>
          <w:szCs w:val="36"/>
        </w:rPr>
      </w:pPr>
      <w:r w:rsidRPr="00EE5F93">
        <w:rPr>
          <w:rFonts w:ascii="Arial" w:hAnsi="Arial" w:cs="Arial"/>
          <w:b/>
          <w:bCs/>
          <w:sz w:val="36"/>
          <w:szCs w:val="36"/>
        </w:rPr>
        <w:t xml:space="preserve">Joint Submission </w:t>
      </w:r>
      <w:r w:rsidR="6821F4F8" w:rsidRPr="00EE5F93">
        <w:rPr>
          <w:rFonts w:ascii="Arial" w:hAnsi="Arial" w:cs="Arial"/>
          <w:b/>
          <w:bCs/>
          <w:sz w:val="36"/>
          <w:szCs w:val="36"/>
        </w:rPr>
        <w:t xml:space="preserve">to </w:t>
      </w:r>
      <w:r w:rsidRPr="00EE5F93">
        <w:rPr>
          <w:rFonts w:ascii="Arial" w:hAnsi="Arial" w:cs="Arial"/>
          <w:b/>
          <w:bCs/>
          <w:sz w:val="36"/>
          <w:szCs w:val="36"/>
        </w:rPr>
        <w:t>Editors</w:t>
      </w:r>
      <w:r w:rsidR="732EABBE" w:rsidRPr="00EE5F93">
        <w:rPr>
          <w:rFonts w:ascii="Arial" w:hAnsi="Arial" w:cs="Arial"/>
          <w:b/>
          <w:bCs/>
          <w:sz w:val="36"/>
          <w:szCs w:val="36"/>
        </w:rPr>
        <w:t>’</w:t>
      </w:r>
      <w:r w:rsidRPr="00EE5F93">
        <w:rPr>
          <w:rFonts w:ascii="Arial" w:hAnsi="Arial" w:cs="Arial"/>
          <w:b/>
          <w:bCs/>
          <w:sz w:val="36"/>
          <w:szCs w:val="36"/>
        </w:rPr>
        <w:t xml:space="preserve"> Code </w:t>
      </w:r>
      <w:r w:rsidR="7E6D9CF9" w:rsidRPr="00EE5F93">
        <w:rPr>
          <w:rFonts w:ascii="Arial" w:hAnsi="Arial" w:cs="Arial"/>
          <w:b/>
          <w:bCs/>
          <w:sz w:val="36"/>
          <w:szCs w:val="36"/>
        </w:rPr>
        <w:t xml:space="preserve">of Practice </w:t>
      </w:r>
      <w:r w:rsidR="1E99DF95" w:rsidRPr="00EE5F93">
        <w:rPr>
          <w:rFonts w:ascii="Arial" w:hAnsi="Arial" w:cs="Arial"/>
          <w:b/>
          <w:bCs/>
          <w:sz w:val="36"/>
          <w:szCs w:val="36"/>
        </w:rPr>
        <w:t>Public Consultation</w:t>
      </w:r>
    </w:p>
    <w:p w14:paraId="1A0BFEC2" w14:textId="30CE4D23" w:rsidR="1E99DF95" w:rsidRPr="00EE5F93" w:rsidRDefault="1E99DF95" w:rsidP="00EE5F93">
      <w:pPr>
        <w:spacing w:after="0"/>
        <w:rPr>
          <w:rFonts w:ascii="Arial" w:hAnsi="Arial" w:cs="Arial"/>
          <w:b/>
          <w:bCs/>
        </w:rPr>
      </w:pPr>
      <w:r w:rsidRPr="00EE5F93">
        <w:rPr>
          <w:rFonts w:ascii="Arial" w:hAnsi="Arial" w:cs="Arial"/>
          <w:b/>
          <w:bCs/>
        </w:rPr>
        <w:t>Travellers’ Times</w:t>
      </w:r>
    </w:p>
    <w:p w14:paraId="76AB92A7" w14:textId="3493BB43" w:rsidR="1E99DF95" w:rsidRPr="00EE5F93" w:rsidRDefault="1E99DF95" w:rsidP="00EE5F93">
      <w:pPr>
        <w:spacing w:after="0"/>
        <w:rPr>
          <w:rFonts w:ascii="Arial" w:hAnsi="Arial" w:cs="Arial"/>
          <w:b/>
          <w:bCs/>
        </w:rPr>
      </w:pPr>
      <w:r w:rsidRPr="00EE5F93">
        <w:rPr>
          <w:rFonts w:ascii="Arial" w:hAnsi="Arial" w:cs="Arial"/>
          <w:b/>
          <w:bCs/>
        </w:rPr>
        <w:t>Leeds Gypsy and Traveller Exchange</w:t>
      </w:r>
    </w:p>
    <w:p w14:paraId="30D9A51B" w14:textId="0E9EC98C" w:rsidR="1E99DF95" w:rsidRDefault="1E99DF95" w:rsidP="00EE5F93">
      <w:pPr>
        <w:spacing w:after="0"/>
        <w:rPr>
          <w:rFonts w:ascii="Arial" w:hAnsi="Arial" w:cs="Arial"/>
          <w:b/>
          <w:bCs/>
        </w:rPr>
      </w:pPr>
      <w:r w:rsidRPr="00EE5F93">
        <w:rPr>
          <w:rFonts w:ascii="Arial" w:hAnsi="Arial" w:cs="Arial"/>
          <w:b/>
          <w:bCs/>
        </w:rPr>
        <w:t>London Gypsies and Travellers</w:t>
      </w:r>
    </w:p>
    <w:p w14:paraId="7CA6A94B" w14:textId="77777777" w:rsidR="00EE5F93" w:rsidRPr="00EE5F93" w:rsidRDefault="00EE5F93" w:rsidP="00EE5F93">
      <w:pPr>
        <w:spacing w:after="0"/>
        <w:rPr>
          <w:rFonts w:ascii="Arial" w:hAnsi="Arial" w:cs="Arial"/>
          <w:b/>
          <w:bCs/>
        </w:rPr>
      </w:pPr>
    </w:p>
    <w:p w14:paraId="4E5D1779" w14:textId="35765BF7" w:rsidR="002E7893" w:rsidRPr="00EE5F93" w:rsidRDefault="1E99DF95" w:rsidP="00EE5F93">
      <w:pPr>
        <w:spacing w:after="0"/>
        <w:rPr>
          <w:rFonts w:ascii="Arial" w:hAnsi="Arial" w:cs="Arial"/>
          <w:b/>
          <w:bCs/>
        </w:rPr>
      </w:pPr>
      <w:r w:rsidRPr="00EE5F93">
        <w:rPr>
          <w:rFonts w:ascii="Arial" w:hAnsi="Arial" w:cs="Arial"/>
          <w:b/>
          <w:bCs/>
        </w:rPr>
        <w:t>March 2023</w:t>
      </w:r>
    </w:p>
    <w:p w14:paraId="2EE36593" w14:textId="0D134F0B" w:rsidR="00EE5F93" w:rsidRPr="00EE5F93" w:rsidRDefault="4C1E99E3" w:rsidP="00EE5F93">
      <w:pPr>
        <w:pStyle w:val="Heading1"/>
        <w:numPr>
          <w:ilvl w:val="0"/>
          <w:numId w:val="20"/>
        </w:numPr>
        <w:rPr>
          <w:rFonts w:ascii="Arial" w:hAnsi="Arial" w:cs="Arial"/>
        </w:rPr>
      </w:pPr>
      <w:bookmarkStart w:id="0" w:name="_Toc130571280"/>
      <w:r w:rsidRPr="00EE5F93">
        <w:rPr>
          <w:rFonts w:ascii="Arial" w:hAnsi="Arial" w:cs="Arial"/>
        </w:rPr>
        <w:t>Introduction</w:t>
      </w:r>
      <w:bookmarkEnd w:id="0"/>
    </w:p>
    <w:p w14:paraId="70BEEE07" w14:textId="434BF9C8" w:rsidR="000113D3" w:rsidRPr="00EE5F93" w:rsidRDefault="000113D3" w:rsidP="000113D3">
      <w:pPr>
        <w:ind w:left="360"/>
        <w:rPr>
          <w:rFonts w:ascii="Arial" w:hAnsi="Arial" w:cs="Arial"/>
        </w:rPr>
      </w:pPr>
      <w:r w:rsidRPr="00EE5F93">
        <w:rPr>
          <w:rFonts w:ascii="Arial" w:hAnsi="Arial" w:cs="Arial"/>
        </w:rPr>
        <w:t xml:space="preserve">This is a combined submission from the charities </w:t>
      </w:r>
      <w:hyperlink r:id="rId11">
        <w:r w:rsidRPr="00EE5F93">
          <w:rPr>
            <w:rStyle w:val="Hyperlink"/>
            <w:rFonts w:ascii="Arial" w:hAnsi="Arial" w:cs="Arial"/>
          </w:rPr>
          <w:t>Leeds Gypsy And Traveller Exchange</w:t>
        </w:r>
      </w:hyperlink>
      <w:r w:rsidRPr="00EE5F93">
        <w:rPr>
          <w:rFonts w:ascii="Arial" w:hAnsi="Arial" w:cs="Arial"/>
        </w:rPr>
        <w:t xml:space="preserve"> (Leeds GATE), </w:t>
      </w:r>
      <w:hyperlink r:id="rId12">
        <w:r w:rsidRPr="00EE5F93">
          <w:rPr>
            <w:rStyle w:val="Hyperlink"/>
            <w:rFonts w:ascii="Arial" w:hAnsi="Arial" w:cs="Arial"/>
          </w:rPr>
          <w:t>London Gypsies and Travellers</w:t>
        </w:r>
      </w:hyperlink>
      <w:r w:rsidRPr="00EE5F93">
        <w:rPr>
          <w:rFonts w:ascii="Arial" w:hAnsi="Arial" w:cs="Arial"/>
        </w:rPr>
        <w:t xml:space="preserve"> (LGT) and from the news and information website and </w:t>
      </w:r>
      <w:r w:rsidR="69D97088" w:rsidRPr="00EE5F93">
        <w:rPr>
          <w:rFonts w:ascii="Arial" w:hAnsi="Arial" w:cs="Arial"/>
        </w:rPr>
        <w:t>m</w:t>
      </w:r>
      <w:r w:rsidRPr="00EE5F93">
        <w:rPr>
          <w:rFonts w:ascii="Arial" w:hAnsi="Arial" w:cs="Arial"/>
        </w:rPr>
        <w:t xml:space="preserve">agazine (and IPSO member) the </w:t>
      </w:r>
      <w:hyperlink r:id="rId13">
        <w:r w:rsidRPr="00EE5F93">
          <w:rPr>
            <w:rStyle w:val="Hyperlink"/>
            <w:rFonts w:ascii="Arial" w:hAnsi="Arial" w:cs="Arial"/>
          </w:rPr>
          <w:t>Travellers’ Times</w:t>
        </w:r>
      </w:hyperlink>
      <w:r w:rsidRPr="00EE5F93">
        <w:rPr>
          <w:rFonts w:ascii="Arial" w:hAnsi="Arial" w:cs="Arial"/>
        </w:rPr>
        <w:t xml:space="preserve"> (TT). When co-producing this submission, all three organisations drew on their respective strengths, which were Leeds GATE’s and LGT’s direct engagement with their Traveller communities and the TT’s knowledge of media law and regulations in the UK and abroad. The 2022 research report </w:t>
      </w:r>
      <w:hyperlink r:id="rId14">
        <w:r w:rsidRPr="00EE5F93">
          <w:rPr>
            <w:rStyle w:val="Hyperlink"/>
            <w:rFonts w:ascii="Arial" w:hAnsi="Arial" w:cs="Arial"/>
          </w:rPr>
          <w:t>Media that Moves</w:t>
        </w:r>
      </w:hyperlink>
      <w:r w:rsidRPr="00EE5F93">
        <w:rPr>
          <w:rFonts w:ascii="Arial" w:hAnsi="Arial" w:cs="Arial"/>
        </w:rPr>
        <w:t>, commissioned by Leeds</w:t>
      </w:r>
      <w:r w:rsidR="00F3A569" w:rsidRPr="00EE5F93">
        <w:rPr>
          <w:rFonts w:ascii="Arial" w:hAnsi="Arial" w:cs="Arial"/>
        </w:rPr>
        <w:t xml:space="preserve"> </w:t>
      </w:r>
      <w:r w:rsidRPr="00EE5F93">
        <w:rPr>
          <w:rFonts w:ascii="Arial" w:hAnsi="Arial" w:cs="Arial"/>
        </w:rPr>
        <w:t xml:space="preserve">GATE and LGT, was also heavily drawn upon for this submission. </w:t>
      </w:r>
    </w:p>
    <w:p w14:paraId="2A77D741" w14:textId="40CFC220" w:rsidR="1075DAC9" w:rsidRPr="00EE5F93" w:rsidRDefault="1075DAC9" w:rsidP="765423DB">
      <w:pPr>
        <w:ind w:left="360"/>
        <w:rPr>
          <w:rFonts w:ascii="Arial" w:eastAsia="Calibri" w:hAnsi="Arial" w:cs="Arial"/>
        </w:rPr>
      </w:pPr>
      <w:r w:rsidRPr="00EE5F93">
        <w:rPr>
          <w:rFonts w:ascii="Arial" w:hAnsi="Arial" w:cs="Arial"/>
        </w:rPr>
        <w:t>We have also</w:t>
      </w:r>
      <w:r w:rsidR="50E3C5A5" w:rsidRPr="00EE5F93">
        <w:rPr>
          <w:rFonts w:ascii="Arial" w:hAnsi="Arial" w:cs="Arial"/>
        </w:rPr>
        <w:t xml:space="preserve"> included </w:t>
      </w:r>
      <w:r w:rsidRPr="00EE5F93">
        <w:rPr>
          <w:rFonts w:ascii="Arial" w:hAnsi="Arial" w:cs="Arial"/>
        </w:rPr>
        <w:t>testimonies and input</w:t>
      </w:r>
      <w:r w:rsidR="40D66139" w:rsidRPr="00EE5F93">
        <w:rPr>
          <w:rFonts w:ascii="Arial" w:hAnsi="Arial" w:cs="Arial"/>
        </w:rPr>
        <w:t xml:space="preserve"> throughout</w:t>
      </w:r>
      <w:r w:rsidRPr="00EE5F93">
        <w:rPr>
          <w:rFonts w:ascii="Arial" w:hAnsi="Arial" w:cs="Arial"/>
        </w:rPr>
        <w:t xml:space="preserve"> from members of the Media Network Group</w:t>
      </w:r>
      <w:r w:rsidR="4BC5BA2E" w:rsidRPr="00EE5F93">
        <w:rPr>
          <w:rFonts w:ascii="Arial" w:hAnsi="Arial" w:cs="Arial"/>
        </w:rPr>
        <w:t>. S</w:t>
      </w:r>
      <w:r w:rsidR="727049E4" w:rsidRPr="00EE5F93">
        <w:rPr>
          <w:rFonts w:ascii="Arial" w:hAnsi="Arial" w:cs="Arial"/>
        </w:rPr>
        <w:t>et up as part of the Media That Moves project</w:t>
      </w:r>
      <w:r w:rsidR="578F5E1D" w:rsidRPr="00EE5F93">
        <w:rPr>
          <w:rFonts w:ascii="Arial" w:hAnsi="Arial" w:cs="Arial"/>
        </w:rPr>
        <w:t xml:space="preserve"> it is </w:t>
      </w:r>
      <w:r w:rsidRPr="00EE5F93">
        <w:rPr>
          <w:rFonts w:ascii="Arial" w:hAnsi="Arial" w:cs="Arial"/>
        </w:rPr>
        <w:t xml:space="preserve">made </w:t>
      </w:r>
      <w:r w:rsidR="708E71F9" w:rsidRPr="00EE5F93">
        <w:rPr>
          <w:rFonts w:ascii="Arial" w:hAnsi="Arial" w:cs="Arial"/>
        </w:rPr>
        <w:t xml:space="preserve">up </w:t>
      </w:r>
      <w:r w:rsidRPr="00EE5F93">
        <w:rPr>
          <w:rFonts w:ascii="Arial" w:hAnsi="Arial" w:cs="Arial"/>
        </w:rPr>
        <w:t>of</w:t>
      </w:r>
      <w:r w:rsidR="637F52BB" w:rsidRPr="00EE5F93">
        <w:rPr>
          <w:rFonts w:ascii="Arial" w:eastAsia="Calibri" w:hAnsi="Arial" w:cs="Arial"/>
        </w:rPr>
        <w:t xml:space="preserve"> Gypsy and Traveller activists, campaigners and advocates who have worked with</w:t>
      </w:r>
      <w:r w:rsidR="7DBD1524" w:rsidRPr="00EE5F93">
        <w:rPr>
          <w:rFonts w:ascii="Arial" w:eastAsia="Calibri" w:hAnsi="Arial" w:cs="Arial"/>
        </w:rPr>
        <w:t xml:space="preserve">, </w:t>
      </w:r>
      <w:r w:rsidR="637F52BB" w:rsidRPr="00EE5F93">
        <w:rPr>
          <w:rFonts w:ascii="Arial" w:eastAsia="Calibri" w:hAnsi="Arial" w:cs="Arial"/>
        </w:rPr>
        <w:t>and for</w:t>
      </w:r>
      <w:r w:rsidR="6C9C27FC" w:rsidRPr="00EE5F93">
        <w:rPr>
          <w:rFonts w:ascii="Arial" w:eastAsia="Calibri" w:hAnsi="Arial" w:cs="Arial"/>
        </w:rPr>
        <w:t>,</w:t>
      </w:r>
      <w:r w:rsidR="637F52BB" w:rsidRPr="00EE5F93">
        <w:rPr>
          <w:rFonts w:ascii="Arial" w:eastAsia="Calibri" w:hAnsi="Arial" w:cs="Arial"/>
        </w:rPr>
        <w:t xml:space="preserve"> their communities for many decades</w:t>
      </w:r>
      <w:r w:rsidR="62CC89B4" w:rsidRPr="00EE5F93">
        <w:rPr>
          <w:rFonts w:ascii="Arial" w:eastAsia="Calibri" w:hAnsi="Arial" w:cs="Arial"/>
        </w:rPr>
        <w:t>.</w:t>
      </w:r>
      <w:r w:rsidR="222437ED" w:rsidRPr="00EE5F93">
        <w:rPr>
          <w:rFonts w:ascii="Arial" w:eastAsia="Calibri" w:hAnsi="Arial" w:cs="Arial"/>
        </w:rPr>
        <w:t xml:space="preserve"> This group offer</w:t>
      </w:r>
      <w:r w:rsidR="3036383E" w:rsidRPr="00EE5F93">
        <w:rPr>
          <w:rFonts w:ascii="Arial" w:eastAsia="Calibri" w:hAnsi="Arial" w:cs="Arial"/>
        </w:rPr>
        <w:t>s</w:t>
      </w:r>
      <w:r w:rsidR="222437ED" w:rsidRPr="00EE5F93">
        <w:rPr>
          <w:rFonts w:ascii="Arial" w:eastAsia="Calibri" w:hAnsi="Arial" w:cs="Arial"/>
        </w:rPr>
        <w:t xml:space="preserve"> a platform for people to </w:t>
      </w:r>
      <w:r w:rsidR="03594231" w:rsidRPr="00EE5F93">
        <w:rPr>
          <w:rFonts w:ascii="Arial" w:eastAsia="Calibri" w:hAnsi="Arial" w:cs="Arial"/>
        </w:rPr>
        <w:t>meet regularly</w:t>
      </w:r>
      <w:r w:rsidR="222437ED" w:rsidRPr="00EE5F93">
        <w:rPr>
          <w:rFonts w:ascii="Arial" w:eastAsia="Calibri" w:hAnsi="Arial" w:cs="Arial"/>
        </w:rPr>
        <w:t xml:space="preserve"> on these issues, understand the driving forces behind them and decide on courses of action to make change to media systems and narratives. </w:t>
      </w:r>
    </w:p>
    <w:p w14:paraId="14341168" w14:textId="2D50E685" w:rsidR="3940E30A" w:rsidRPr="00EE5F93" w:rsidRDefault="3940E30A" w:rsidP="765423DB">
      <w:pPr>
        <w:ind w:left="360"/>
        <w:rPr>
          <w:rFonts w:ascii="Arial" w:eastAsia="Calibri" w:hAnsi="Arial" w:cs="Arial"/>
        </w:rPr>
      </w:pPr>
      <w:r w:rsidRPr="00EE5F93">
        <w:rPr>
          <w:rFonts w:ascii="Arial" w:eastAsia="Calibri" w:hAnsi="Arial" w:cs="Arial"/>
        </w:rPr>
        <w:t xml:space="preserve">As a collective, the Media Network group is open to engaging with IPSO further on </w:t>
      </w:r>
      <w:r w:rsidR="49B8CD61" w:rsidRPr="00EE5F93">
        <w:rPr>
          <w:rFonts w:ascii="Arial" w:eastAsia="Calibri" w:hAnsi="Arial" w:cs="Arial"/>
        </w:rPr>
        <w:t>well-informed</w:t>
      </w:r>
      <w:r w:rsidR="509206E4" w:rsidRPr="00EE5F93">
        <w:rPr>
          <w:rFonts w:ascii="Arial" w:eastAsia="Calibri" w:hAnsi="Arial" w:cs="Arial"/>
        </w:rPr>
        <w:t xml:space="preserve"> guidelines and </w:t>
      </w:r>
      <w:r w:rsidR="657ACBC7" w:rsidRPr="00EE5F93">
        <w:rPr>
          <w:rFonts w:ascii="Arial" w:eastAsia="Calibri" w:hAnsi="Arial" w:cs="Arial"/>
        </w:rPr>
        <w:t>build relationships with the regulator, to work together to protect Gypsy and Traveller people in the press.</w:t>
      </w:r>
    </w:p>
    <w:p w14:paraId="67BE82E5" w14:textId="54BA3E6E" w:rsidR="000113D3" w:rsidRPr="00EE5F93" w:rsidRDefault="000113D3" w:rsidP="000113D3">
      <w:pPr>
        <w:ind w:left="360"/>
        <w:rPr>
          <w:rFonts w:ascii="Arial" w:hAnsi="Arial" w:cs="Arial"/>
        </w:rPr>
      </w:pPr>
      <w:r w:rsidRPr="00EE5F93">
        <w:rPr>
          <w:rFonts w:ascii="Arial" w:hAnsi="Arial" w:cs="Arial"/>
        </w:rPr>
        <w:t xml:space="preserve">This submission focusses on the current lack of effectiveness of the Editors Code of Practice clause 12 </w:t>
      </w:r>
      <w:r w:rsidR="2CF24D92" w:rsidRPr="00EE5F93">
        <w:rPr>
          <w:rFonts w:ascii="Arial" w:hAnsi="Arial" w:cs="Arial"/>
        </w:rPr>
        <w:t xml:space="preserve">on </w:t>
      </w:r>
      <w:r w:rsidRPr="00EE5F93">
        <w:rPr>
          <w:rFonts w:ascii="Arial" w:hAnsi="Arial" w:cs="Arial"/>
        </w:rPr>
        <w:t>Discrimination, the impact this has on the current press publishing of Gypsy and Traveller-related articles and the effect this has on Gypsy and Traveller people. We also believe that the current ineffectiveness of clause 12 also has negative impact on the public perception of IPSO itself.</w:t>
      </w:r>
    </w:p>
    <w:p w14:paraId="12B06AE1" w14:textId="57A43574" w:rsidR="000113D3" w:rsidRPr="00EE5F93" w:rsidRDefault="000113D3" w:rsidP="000113D3">
      <w:pPr>
        <w:ind w:left="360"/>
        <w:rPr>
          <w:rFonts w:ascii="Arial" w:hAnsi="Arial" w:cs="Arial"/>
        </w:rPr>
      </w:pPr>
      <w:r w:rsidRPr="00EE5F93">
        <w:rPr>
          <w:rFonts w:ascii="Arial" w:hAnsi="Arial" w:cs="Arial"/>
        </w:rPr>
        <w:t xml:space="preserve"> We call on the Code Committee to address the current lack of effectiveness of clause 12 and to consider our suggested amendments that would help protect the UK’s Gypsy and Traveller people from abusive reporting,</w:t>
      </w:r>
      <w:r w:rsidR="0B302C6D" w:rsidRPr="00EE5F93">
        <w:rPr>
          <w:rFonts w:ascii="Arial" w:hAnsi="Arial" w:cs="Arial"/>
        </w:rPr>
        <w:t xml:space="preserve"> as well as all other racialised people and other groups.</w:t>
      </w:r>
      <w:r w:rsidRPr="00EE5F93">
        <w:rPr>
          <w:rFonts w:ascii="Arial" w:hAnsi="Arial" w:cs="Arial"/>
        </w:rPr>
        <w:t xml:space="preserve"> </w:t>
      </w:r>
      <w:r w:rsidR="5A9073F6" w:rsidRPr="00EE5F93">
        <w:rPr>
          <w:rFonts w:ascii="Arial" w:hAnsi="Arial" w:cs="Arial"/>
        </w:rPr>
        <w:t xml:space="preserve">It would also </w:t>
      </w:r>
      <w:r w:rsidRPr="00EE5F93">
        <w:rPr>
          <w:rFonts w:ascii="Arial" w:hAnsi="Arial" w:cs="Arial"/>
        </w:rPr>
        <w:t>improve the reporting of Gypsy and Traveller issues by other IPSO members, whilst still protecting freedom of expression, and improve the public perception of IPSO related to its handling of clause 12 discrimination complaints.</w:t>
      </w:r>
    </w:p>
    <w:p w14:paraId="1FBF4283" w14:textId="0597CA48" w:rsidR="2B8AF89F" w:rsidRPr="00EE5F93" w:rsidRDefault="000113D3" w:rsidP="00EE5F93">
      <w:pPr>
        <w:ind w:left="426" w:hanging="426"/>
        <w:rPr>
          <w:rFonts w:ascii="Arial" w:hAnsi="Arial" w:cs="Arial"/>
        </w:rPr>
      </w:pPr>
      <w:r w:rsidRPr="00EE5F93">
        <w:rPr>
          <w:rFonts w:ascii="Arial" w:hAnsi="Arial" w:cs="Arial"/>
          <w:i/>
          <w:iCs/>
        </w:rPr>
        <w:t xml:space="preserve">     </w:t>
      </w:r>
      <w:r w:rsidR="007576AF" w:rsidRPr="00EE5F93">
        <w:rPr>
          <w:rFonts w:ascii="Arial" w:hAnsi="Arial" w:cs="Arial"/>
          <w:i/>
          <w:iCs/>
        </w:rPr>
        <w:t xml:space="preserve">  </w:t>
      </w:r>
      <w:r w:rsidRPr="00EE5F93">
        <w:rPr>
          <w:rFonts w:ascii="Arial" w:hAnsi="Arial" w:cs="Arial"/>
          <w:i/>
          <w:iCs/>
        </w:rPr>
        <w:t xml:space="preserve">  </w:t>
      </w:r>
      <w:r w:rsidR="4CEDBDAF" w:rsidRPr="00EE5F93">
        <w:rPr>
          <w:rFonts w:ascii="Arial" w:hAnsi="Arial" w:cs="Arial"/>
          <w:i/>
          <w:iCs/>
        </w:rPr>
        <w:t>‘</w:t>
      </w:r>
      <w:r w:rsidRPr="00EE5F93">
        <w:rPr>
          <w:rStyle w:val="ui-provider"/>
          <w:rFonts w:ascii="Arial" w:hAnsi="Arial" w:cs="Arial"/>
          <w:i/>
          <w:iCs/>
        </w:rPr>
        <w:t>As an Irish Traveller man who has been reporting articles to IPSO for three years, I have noticed that when the press reports a story concerning a Traveller or Gypsy person, the fact the issue is concerning an individual is ignored and an entire community is mentioned. This isn’t fair. Despite reporting the article for discrimination, the offending news outlet gets away with whatever they want to say due to the current Code. There needs to be a wider scope so that these offensive and discriminatory articles can be reviewed and properly dealt with, and not allowed to get away with blatant anti Traveller and Romany discrimination which they are currently allowed to print.</w:t>
      </w:r>
      <w:r w:rsidR="322761F2" w:rsidRPr="00EE5F93">
        <w:rPr>
          <w:rStyle w:val="ui-provider"/>
          <w:rFonts w:ascii="Arial" w:hAnsi="Arial" w:cs="Arial"/>
          <w:i/>
          <w:iCs/>
        </w:rPr>
        <w:t>’ -</w:t>
      </w:r>
      <w:r w:rsidRPr="00EE5F93">
        <w:rPr>
          <w:rStyle w:val="ui-provider"/>
          <w:rFonts w:ascii="Arial" w:hAnsi="Arial" w:cs="Arial"/>
        </w:rPr>
        <w:t xml:space="preserve"> Chris McDonagh</w:t>
      </w:r>
      <w:r w:rsidR="2EA426E8" w:rsidRPr="00EE5F93">
        <w:rPr>
          <w:rStyle w:val="ui-provider"/>
          <w:rFonts w:ascii="Arial" w:hAnsi="Arial" w:cs="Arial"/>
        </w:rPr>
        <w:t>, Travellers Against Racism and Campaigns Officer</w:t>
      </w:r>
    </w:p>
    <w:p w14:paraId="73310FFE" w14:textId="60728A17" w:rsidR="6B7EE145" w:rsidRPr="00EE5F93" w:rsidRDefault="6B7EE145" w:rsidP="2B8AF89F">
      <w:pPr>
        <w:pStyle w:val="Heading1"/>
        <w:numPr>
          <w:ilvl w:val="0"/>
          <w:numId w:val="20"/>
        </w:numPr>
        <w:rPr>
          <w:rFonts w:ascii="Arial" w:hAnsi="Arial" w:cs="Arial"/>
        </w:rPr>
      </w:pPr>
      <w:bookmarkStart w:id="1" w:name="_Toc130571281"/>
      <w:r w:rsidRPr="00EE5F93">
        <w:rPr>
          <w:rFonts w:ascii="Arial" w:hAnsi="Arial" w:cs="Arial"/>
        </w:rPr>
        <w:lastRenderedPageBreak/>
        <w:t>How the press reports on</w:t>
      </w:r>
      <w:r w:rsidR="5C9D1F99" w:rsidRPr="00EE5F93">
        <w:rPr>
          <w:rFonts w:ascii="Arial" w:hAnsi="Arial" w:cs="Arial"/>
        </w:rPr>
        <w:t xml:space="preserve"> Gypsies and</w:t>
      </w:r>
      <w:r w:rsidRPr="00EE5F93">
        <w:rPr>
          <w:rFonts w:ascii="Arial" w:hAnsi="Arial" w:cs="Arial"/>
        </w:rPr>
        <w:t xml:space="preserve"> Travellers</w:t>
      </w:r>
      <w:bookmarkEnd w:id="1"/>
      <w:r w:rsidRPr="00EE5F93">
        <w:rPr>
          <w:rFonts w:ascii="Arial" w:hAnsi="Arial" w:cs="Arial"/>
        </w:rPr>
        <w:t xml:space="preserve"> </w:t>
      </w:r>
    </w:p>
    <w:p w14:paraId="77434220" w14:textId="07F9D476" w:rsidR="3F520C75" w:rsidRPr="00EE5F93" w:rsidRDefault="3F520C75" w:rsidP="2B8AF89F">
      <w:pPr>
        <w:rPr>
          <w:rFonts w:ascii="Arial" w:eastAsia="Calibri" w:hAnsi="Arial" w:cs="Arial"/>
        </w:rPr>
      </w:pPr>
      <w:r w:rsidRPr="00EE5F93">
        <w:rPr>
          <w:rFonts w:ascii="Arial" w:hAnsi="Arial" w:cs="Arial"/>
        </w:rPr>
        <w:t xml:space="preserve">The </w:t>
      </w:r>
      <w:r w:rsidR="5A23F89B" w:rsidRPr="00EE5F93">
        <w:rPr>
          <w:rFonts w:ascii="Arial" w:hAnsi="Arial" w:cs="Arial"/>
        </w:rPr>
        <w:t>current</w:t>
      </w:r>
      <w:r w:rsidR="2D2D708E" w:rsidRPr="00EE5F93">
        <w:rPr>
          <w:rFonts w:ascii="Arial" w:hAnsi="Arial" w:cs="Arial"/>
        </w:rPr>
        <w:t xml:space="preserve"> UK</w:t>
      </w:r>
      <w:r w:rsidR="5A23F89B" w:rsidRPr="00EE5F93">
        <w:rPr>
          <w:rFonts w:ascii="Arial" w:hAnsi="Arial" w:cs="Arial"/>
        </w:rPr>
        <w:t xml:space="preserve"> media </w:t>
      </w:r>
      <w:r w:rsidRPr="00EE5F93">
        <w:rPr>
          <w:rFonts w:ascii="Arial" w:hAnsi="Arial" w:cs="Arial"/>
        </w:rPr>
        <w:t xml:space="preserve">environment </w:t>
      </w:r>
      <w:r w:rsidR="36430169" w:rsidRPr="00EE5F93">
        <w:rPr>
          <w:rFonts w:ascii="Arial" w:hAnsi="Arial" w:cs="Arial"/>
        </w:rPr>
        <w:t>re</w:t>
      </w:r>
      <w:r w:rsidR="5C18ED77" w:rsidRPr="00EE5F93">
        <w:rPr>
          <w:rFonts w:ascii="Arial" w:hAnsi="Arial" w:cs="Arial"/>
        </w:rPr>
        <w:t>porting</w:t>
      </w:r>
      <w:r w:rsidR="36430169" w:rsidRPr="00EE5F93">
        <w:rPr>
          <w:rFonts w:ascii="Arial" w:hAnsi="Arial" w:cs="Arial"/>
        </w:rPr>
        <w:t xml:space="preserve"> </w:t>
      </w:r>
      <w:r w:rsidR="64B8B7B4" w:rsidRPr="00EE5F93">
        <w:rPr>
          <w:rFonts w:ascii="Arial" w:hAnsi="Arial" w:cs="Arial"/>
        </w:rPr>
        <w:t>on</w:t>
      </w:r>
      <w:r w:rsidR="36430169" w:rsidRPr="00EE5F93">
        <w:rPr>
          <w:rFonts w:ascii="Arial" w:hAnsi="Arial" w:cs="Arial"/>
        </w:rPr>
        <w:t xml:space="preserve"> Gypsy and Traveller lives</w:t>
      </w:r>
      <w:r w:rsidRPr="00EE5F93">
        <w:rPr>
          <w:rFonts w:ascii="Arial" w:hAnsi="Arial" w:cs="Arial"/>
        </w:rPr>
        <w:t xml:space="preserve"> is one in which racism and discrimination</w:t>
      </w:r>
      <w:r w:rsidR="51863596" w:rsidRPr="00EE5F93">
        <w:rPr>
          <w:rFonts w:ascii="Arial" w:hAnsi="Arial" w:cs="Arial"/>
        </w:rPr>
        <w:t xml:space="preserve"> </w:t>
      </w:r>
      <w:r w:rsidRPr="00EE5F93">
        <w:rPr>
          <w:rFonts w:ascii="Arial" w:hAnsi="Arial" w:cs="Arial"/>
        </w:rPr>
        <w:t xml:space="preserve">have been </w:t>
      </w:r>
      <w:r w:rsidR="5D53F902" w:rsidRPr="00EE5F93">
        <w:rPr>
          <w:rFonts w:ascii="Arial" w:hAnsi="Arial" w:cs="Arial"/>
        </w:rPr>
        <w:t xml:space="preserve">consistently </w:t>
      </w:r>
      <w:r w:rsidRPr="00EE5F93">
        <w:rPr>
          <w:rFonts w:ascii="Arial" w:hAnsi="Arial" w:cs="Arial"/>
        </w:rPr>
        <w:t>accept</w:t>
      </w:r>
      <w:r w:rsidR="22B04D6E" w:rsidRPr="00EE5F93">
        <w:rPr>
          <w:rFonts w:ascii="Arial" w:hAnsi="Arial" w:cs="Arial"/>
        </w:rPr>
        <w:t>ed</w:t>
      </w:r>
      <w:r w:rsidRPr="00EE5F93">
        <w:rPr>
          <w:rFonts w:ascii="Arial" w:hAnsi="Arial" w:cs="Arial"/>
        </w:rPr>
        <w:t xml:space="preserve"> and normalised.</w:t>
      </w:r>
      <w:r w:rsidR="23304AB0" w:rsidRPr="00EE5F93">
        <w:rPr>
          <w:rFonts w:ascii="Arial" w:hAnsi="Arial" w:cs="Arial"/>
        </w:rPr>
        <w:t xml:space="preserve"> </w:t>
      </w:r>
    </w:p>
    <w:p w14:paraId="12DB9724" w14:textId="32953BDB" w:rsidR="3F520C75" w:rsidRPr="00EE5F93" w:rsidRDefault="3F520C75" w:rsidP="2B8AF89F">
      <w:pPr>
        <w:rPr>
          <w:rFonts w:ascii="Arial" w:eastAsia="Calibri" w:hAnsi="Arial" w:cs="Arial"/>
        </w:rPr>
      </w:pPr>
      <w:r w:rsidRPr="00EE5F93">
        <w:rPr>
          <w:rFonts w:ascii="Arial" w:eastAsia="Calibri" w:hAnsi="Arial" w:cs="Arial"/>
        </w:rPr>
        <w:t>As the 2012 Leveson Inquiry report stated, “Both freedom of speech and freedom of the press permit wide latitude to editors and journalists to publish the stories they consider appropriate in the way that they wish. The Editors’ Code of Practice, however, requires care to be taken not to publish inaccurate, misleading or distorted information (Clause 1(i)) and also requires the press to avoid prejudicial or pejorative reference to an individual’s race, colour, religion, gender, sexual orientation or to any physical or mental illness or disability (Clause 17(i)). That is the standard that the press has set for itself. What is clear is that a critical mass of articles which breach the standard can have seriously deleterious effects on public discourse and community relations.”</w:t>
      </w:r>
      <w:r w:rsidRPr="00EE5F93">
        <w:rPr>
          <w:rStyle w:val="FootnoteReference"/>
          <w:rFonts w:ascii="Arial" w:eastAsia="Calibri" w:hAnsi="Arial" w:cs="Arial"/>
        </w:rPr>
        <w:footnoteReference w:id="1"/>
      </w:r>
      <w:r w:rsidRPr="00EE5F93">
        <w:rPr>
          <w:rFonts w:ascii="Arial" w:eastAsia="Calibri" w:hAnsi="Arial" w:cs="Arial"/>
        </w:rPr>
        <w:t xml:space="preserve"> </w:t>
      </w:r>
    </w:p>
    <w:p w14:paraId="5B8EA79B" w14:textId="0BA02D0B" w:rsidR="3F520C75" w:rsidRPr="00EE5F93" w:rsidRDefault="3F520C75" w:rsidP="2B8AF89F">
      <w:pPr>
        <w:rPr>
          <w:rFonts w:ascii="Arial" w:hAnsi="Arial" w:cs="Arial"/>
        </w:rPr>
      </w:pPr>
      <w:r w:rsidRPr="00EE5F93">
        <w:rPr>
          <w:rFonts w:ascii="Arial" w:hAnsi="Arial" w:cs="Arial"/>
        </w:rPr>
        <w:t xml:space="preserve">We strongly believe that this aforementioned ‘critical mass’ has been reached many years </w:t>
      </w:r>
      <w:r w:rsidR="35FF6639" w:rsidRPr="00EE5F93">
        <w:rPr>
          <w:rFonts w:ascii="Arial" w:hAnsi="Arial" w:cs="Arial"/>
        </w:rPr>
        <w:t>ago</w:t>
      </w:r>
      <w:r w:rsidR="29F308CF" w:rsidRPr="00EE5F93">
        <w:rPr>
          <w:rFonts w:ascii="Arial" w:hAnsi="Arial" w:cs="Arial"/>
        </w:rPr>
        <w:t xml:space="preserve"> inregards </w:t>
      </w:r>
      <w:r w:rsidR="03470831" w:rsidRPr="00EE5F93">
        <w:rPr>
          <w:rFonts w:ascii="Arial" w:hAnsi="Arial" w:cs="Arial"/>
        </w:rPr>
        <w:t xml:space="preserve">to </w:t>
      </w:r>
      <w:r w:rsidR="29F308CF" w:rsidRPr="00EE5F93">
        <w:rPr>
          <w:rFonts w:ascii="Arial" w:hAnsi="Arial" w:cs="Arial"/>
        </w:rPr>
        <w:t xml:space="preserve">reporting about Gypsies and </w:t>
      </w:r>
      <w:r w:rsidR="00AF2B94" w:rsidRPr="00EE5F93">
        <w:rPr>
          <w:rFonts w:ascii="Arial" w:hAnsi="Arial" w:cs="Arial"/>
        </w:rPr>
        <w:t>Travellers and</w:t>
      </w:r>
      <w:r w:rsidRPr="00EE5F93">
        <w:rPr>
          <w:rFonts w:ascii="Arial" w:hAnsi="Arial" w:cs="Arial"/>
        </w:rPr>
        <w:t xml:space="preserve"> has only become </w:t>
      </w:r>
      <w:r w:rsidR="79C179E3" w:rsidRPr="00EE5F93">
        <w:rPr>
          <w:rFonts w:ascii="Arial" w:hAnsi="Arial" w:cs="Arial"/>
        </w:rPr>
        <w:t>ever more</w:t>
      </w:r>
      <w:r w:rsidRPr="00EE5F93">
        <w:rPr>
          <w:rFonts w:ascii="Arial" w:hAnsi="Arial" w:cs="Arial"/>
        </w:rPr>
        <w:t xml:space="preserve"> strained and critical as the years go on. </w:t>
      </w:r>
    </w:p>
    <w:p w14:paraId="2A5C198E" w14:textId="068A51FE" w:rsidR="3F520C75" w:rsidRPr="00EE5F93" w:rsidRDefault="3F520C75" w:rsidP="2B8AF89F">
      <w:pPr>
        <w:rPr>
          <w:rFonts w:ascii="Arial" w:hAnsi="Arial" w:cs="Arial"/>
        </w:rPr>
      </w:pPr>
      <w:r w:rsidRPr="00EE5F93">
        <w:rPr>
          <w:rFonts w:ascii="Arial" w:hAnsi="Arial" w:cs="Arial"/>
        </w:rPr>
        <w:t>Many members of the press have therefore been enabled and allowed to write pieces naming “Gypsies” or “Travellers” in the headline, stating or insinuating that all Gypsy and Traveller people are a problem</w:t>
      </w:r>
      <w:r w:rsidR="5DF81D41" w:rsidRPr="00EE5F93">
        <w:rPr>
          <w:rFonts w:ascii="Arial" w:hAnsi="Arial" w:cs="Arial"/>
        </w:rPr>
        <w:t xml:space="preserve"> and</w:t>
      </w:r>
      <w:r w:rsidRPr="00EE5F93">
        <w:rPr>
          <w:rFonts w:ascii="Arial" w:hAnsi="Arial" w:cs="Arial"/>
        </w:rPr>
        <w:t>that stopping on land was “illegal”</w:t>
      </w:r>
      <w:r w:rsidR="576DC2FE" w:rsidRPr="00EE5F93">
        <w:rPr>
          <w:rFonts w:ascii="Arial" w:hAnsi="Arial" w:cs="Arial"/>
        </w:rPr>
        <w:t>.</w:t>
      </w:r>
      <w:r w:rsidRPr="00EE5F93">
        <w:rPr>
          <w:rFonts w:ascii="Arial" w:hAnsi="Arial" w:cs="Arial"/>
        </w:rPr>
        <w:t xml:space="preserve"> They are also using terms to describe a whole group of people, for the actions of </w:t>
      </w:r>
      <w:r w:rsidR="5E3BA301" w:rsidRPr="00EE5F93">
        <w:rPr>
          <w:rFonts w:ascii="Arial" w:hAnsi="Arial" w:cs="Arial"/>
        </w:rPr>
        <w:t>one or a few</w:t>
      </w:r>
      <w:r w:rsidR="404E8547" w:rsidRPr="00EE5F93">
        <w:rPr>
          <w:rFonts w:ascii="Arial" w:hAnsi="Arial" w:cs="Arial"/>
        </w:rPr>
        <w:t>, insinuating that all people involved in incidents</w:t>
      </w:r>
      <w:r w:rsidR="3D81E64A" w:rsidRPr="00EE5F93">
        <w:rPr>
          <w:rFonts w:ascii="Arial" w:hAnsi="Arial" w:cs="Arial"/>
        </w:rPr>
        <w:t xml:space="preserve"> reported on </w:t>
      </w:r>
      <w:r w:rsidR="404E8547" w:rsidRPr="00EE5F93">
        <w:rPr>
          <w:rFonts w:ascii="Arial" w:hAnsi="Arial" w:cs="Arial"/>
        </w:rPr>
        <w:t xml:space="preserve">were definitely from these ethnic groups, when </w:t>
      </w:r>
      <w:r w:rsidR="0A0C6F3A" w:rsidRPr="00EE5F93">
        <w:rPr>
          <w:rFonts w:ascii="Arial" w:hAnsi="Arial" w:cs="Arial"/>
        </w:rPr>
        <w:t xml:space="preserve">journalists </w:t>
      </w:r>
      <w:r w:rsidR="2C75F162" w:rsidRPr="00EE5F93">
        <w:rPr>
          <w:rFonts w:ascii="Arial" w:hAnsi="Arial" w:cs="Arial"/>
        </w:rPr>
        <w:t>rarely</w:t>
      </w:r>
      <w:r w:rsidR="242A0D21" w:rsidRPr="00EE5F93">
        <w:rPr>
          <w:rFonts w:ascii="Arial" w:hAnsi="Arial" w:cs="Arial"/>
        </w:rPr>
        <w:t>, if ever,</w:t>
      </w:r>
      <w:r w:rsidR="2C75F162" w:rsidRPr="00EE5F93">
        <w:rPr>
          <w:rFonts w:ascii="Arial" w:hAnsi="Arial" w:cs="Arial"/>
        </w:rPr>
        <w:t xml:space="preserve"> </w:t>
      </w:r>
      <w:r w:rsidR="404E8547" w:rsidRPr="00EE5F93">
        <w:rPr>
          <w:rFonts w:ascii="Arial" w:hAnsi="Arial" w:cs="Arial"/>
        </w:rPr>
        <w:t>speak</w:t>
      </w:r>
      <w:r w:rsidR="3AFD4655" w:rsidRPr="00EE5F93">
        <w:rPr>
          <w:rFonts w:ascii="Arial" w:hAnsi="Arial" w:cs="Arial"/>
        </w:rPr>
        <w:t xml:space="preserve"> directly</w:t>
      </w:r>
      <w:r w:rsidR="404E8547" w:rsidRPr="00EE5F93">
        <w:rPr>
          <w:rFonts w:ascii="Arial" w:hAnsi="Arial" w:cs="Arial"/>
        </w:rPr>
        <w:t xml:space="preserve"> to the people themselves.</w:t>
      </w:r>
    </w:p>
    <w:p w14:paraId="7D0C6E90" w14:textId="289FC756" w:rsidR="3F520C75" w:rsidRPr="00EE5F93" w:rsidRDefault="3F520C75" w:rsidP="2B8AF89F">
      <w:pPr>
        <w:rPr>
          <w:rFonts w:ascii="Arial" w:hAnsi="Arial" w:cs="Arial"/>
        </w:rPr>
      </w:pPr>
      <w:r w:rsidRPr="00EE5F93">
        <w:rPr>
          <w:rFonts w:ascii="Arial" w:hAnsi="Arial" w:cs="Arial"/>
        </w:rPr>
        <w:t xml:space="preserve">Replace these words with any other ethnic group, and reporting on these issues in this way would not be </w:t>
      </w:r>
      <w:r w:rsidR="771A1C7F" w:rsidRPr="00EE5F93">
        <w:rPr>
          <w:rFonts w:ascii="Arial" w:hAnsi="Arial" w:cs="Arial"/>
        </w:rPr>
        <w:t>condoned</w:t>
      </w:r>
      <w:r w:rsidRPr="00EE5F93">
        <w:rPr>
          <w:rFonts w:ascii="Arial" w:hAnsi="Arial" w:cs="Arial"/>
        </w:rPr>
        <w:t>. Using terms describing a whole group cement</w:t>
      </w:r>
      <w:r w:rsidR="4207FC57" w:rsidRPr="00EE5F93">
        <w:rPr>
          <w:rFonts w:ascii="Arial" w:hAnsi="Arial" w:cs="Arial"/>
        </w:rPr>
        <w:t>s</w:t>
      </w:r>
      <w:r w:rsidRPr="00EE5F93">
        <w:rPr>
          <w:rFonts w:ascii="Arial" w:hAnsi="Arial" w:cs="Arial"/>
        </w:rPr>
        <w:t xml:space="preserve"> their association with criminality, rubbish and camps, due to the general lack of representation of Gypsy and Traveller people in other press stories. Gypsy and Traveller people themselves are seen as</w:t>
      </w:r>
      <w:r w:rsidR="3968321A" w:rsidRPr="00EE5F93">
        <w:rPr>
          <w:rFonts w:ascii="Arial" w:hAnsi="Arial" w:cs="Arial"/>
        </w:rPr>
        <w:t xml:space="preserve"> making</w:t>
      </w:r>
      <w:r w:rsidRPr="00EE5F93">
        <w:rPr>
          <w:rFonts w:ascii="Arial" w:hAnsi="Arial" w:cs="Arial"/>
        </w:rPr>
        <w:t xml:space="preserve"> problematic “lifestyle choices</w:t>
      </w:r>
      <w:r w:rsidR="09ED7169" w:rsidRPr="00EE5F93">
        <w:rPr>
          <w:rFonts w:ascii="Arial" w:hAnsi="Arial" w:cs="Arial"/>
        </w:rPr>
        <w:t>”</w:t>
      </w:r>
      <w:r w:rsidRPr="00EE5F93">
        <w:rPr>
          <w:rFonts w:ascii="Arial" w:hAnsi="Arial" w:cs="Arial"/>
        </w:rPr>
        <w:t xml:space="preserve">, equating them with stereotypes of crime and antisocial behaviour, rather than ethnic groups protected under Equality Act legislation with hundreds of years of </w:t>
      </w:r>
      <w:r w:rsidR="49C89472" w:rsidRPr="00EE5F93">
        <w:rPr>
          <w:rFonts w:ascii="Arial" w:hAnsi="Arial" w:cs="Arial"/>
        </w:rPr>
        <w:t>contribut</w:t>
      </w:r>
      <w:r w:rsidRPr="00EE5F93">
        <w:rPr>
          <w:rFonts w:ascii="Arial" w:hAnsi="Arial" w:cs="Arial"/>
        </w:rPr>
        <w:t>ing to the UK’s cultural history.</w:t>
      </w:r>
    </w:p>
    <w:p w14:paraId="29F67506" w14:textId="2FEC518B" w:rsidR="3E95534F" w:rsidRPr="00EE5F93" w:rsidRDefault="3E95534F" w:rsidP="2B8AF89F">
      <w:pPr>
        <w:pStyle w:val="Heading2"/>
        <w:numPr>
          <w:ilvl w:val="0"/>
          <w:numId w:val="10"/>
        </w:numPr>
        <w:rPr>
          <w:rFonts w:ascii="Arial" w:hAnsi="Arial" w:cs="Arial"/>
        </w:rPr>
      </w:pPr>
      <w:bookmarkStart w:id="2" w:name="_Toc130571282"/>
      <w:r w:rsidRPr="00EE5F93">
        <w:rPr>
          <w:rFonts w:ascii="Arial" w:hAnsi="Arial" w:cs="Arial"/>
        </w:rPr>
        <w:t>Research into media representations of Gypsies and Travellers</w:t>
      </w:r>
      <w:bookmarkEnd w:id="2"/>
    </w:p>
    <w:p w14:paraId="3A5B0769" w14:textId="03783D0B" w:rsidR="5C5A3D15" w:rsidRPr="00EE5F93" w:rsidRDefault="5C5A3D15" w:rsidP="2B8AF89F">
      <w:pPr>
        <w:rPr>
          <w:rFonts w:ascii="Arial" w:hAnsi="Arial" w:cs="Arial"/>
        </w:rPr>
      </w:pPr>
      <w:r w:rsidRPr="00EE5F93">
        <w:rPr>
          <w:rFonts w:ascii="Arial" w:hAnsi="Arial" w:cs="Arial"/>
        </w:rPr>
        <w:t>Leeds G</w:t>
      </w:r>
      <w:r w:rsidR="11FFC774" w:rsidRPr="00EE5F93">
        <w:rPr>
          <w:rFonts w:ascii="Arial" w:hAnsi="Arial" w:cs="Arial"/>
        </w:rPr>
        <w:t>ATE</w:t>
      </w:r>
      <w:r w:rsidRPr="00EE5F93">
        <w:rPr>
          <w:rFonts w:ascii="Arial" w:hAnsi="Arial" w:cs="Arial"/>
        </w:rPr>
        <w:t xml:space="preserve"> and London Gypsies and Travellers commissioned Public Interest Research Centre to carry out a piece of researc</w:t>
      </w:r>
      <w:r w:rsidR="4A2EDE2D" w:rsidRPr="00EE5F93">
        <w:rPr>
          <w:rFonts w:ascii="Arial" w:hAnsi="Arial" w:cs="Arial"/>
        </w:rPr>
        <w:t xml:space="preserve">h </w:t>
      </w:r>
      <w:r w:rsidR="39EC643C" w:rsidRPr="00EE5F93">
        <w:rPr>
          <w:rFonts w:ascii="Arial" w:hAnsi="Arial" w:cs="Arial"/>
        </w:rPr>
        <w:t>into</w:t>
      </w:r>
      <w:r w:rsidR="01E22DBA" w:rsidRPr="00EE5F93">
        <w:rPr>
          <w:rFonts w:ascii="Arial" w:hAnsi="Arial" w:cs="Arial"/>
        </w:rPr>
        <w:t xml:space="preserve"> the systems that perpet</w:t>
      </w:r>
      <w:r w:rsidR="741AA001" w:rsidRPr="00EE5F93">
        <w:rPr>
          <w:rFonts w:ascii="Arial" w:hAnsi="Arial" w:cs="Arial"/>
        </w:rPr>
        <w:t>uate</w:t>
      </w:r>
      <w:r w:rsidR="01E22DBA" w:rsidRPr="00EE5F93">
        <w:rPr>
          <w:rFonts w:ascii="Arial" w:hAnsi="Arial" w:cs="Arial"/>
        </w:rPr>
        <w:t xml:space="preserve"> negative stereotyping of Gypsies and Travellers, focusing on the role of the media. The research aimed to find out about the key influences on the media and the stories they produce, and how they arise. It also aimed to identify different framing of Gypsies and Travellers used by the media. The ‘Media that </w:t>
      </w:r>
      <w:r w:rsidR="4669772D" w:rsidRPr="00EE5F93">
        <w:rPr>
          <w:rFonts w:ascii="Arial" w:hAnsi="Arial" w:cs="Arial"/>
        </w:rPr>
        <w:t>Moves’ research report was published in January 2022</w:t>
      </w:r>
      <w:r w:rsidRPr="00EE5F93">
        <w:rPr>
          <w:rStyle w:val="FootnoteReference"/>
          <w:rFonts w:ascii="Arial" w:hAnsi="Arial" w:cs="Arial"/>
        </w:rPr>
        <w:footnoteReference w:id="2"/>
      </w:r>
      <w:r w:rsidR="4669772D" w:rsidRPr="00EE5F93">
        <w:rPr>
          <w:rFonts w:ascii="Arial" w:hAnsi="Arial" w:cs="Arial"/>
        </w:rPr>
        <w:t xml:space="preserve">. </w:t>
      </w:r>
    </w:p>
    <w:p w14:paraId="4035F749" w14:textId="5EBBD018" w:rsidR="4669772D" w:rsidRPr="00EE5F93" w:rsidRDefault="4669772D" w:rsidP="2B8AF89F">
      <w:pPr>
        <w:rPr>
          <w:rFonts w:ascii="Arial" w:hAnsi="Arial" w:cs="Arial"/>
        </w:rPr>
      </w:pPr>
      <w:r w:rsidRPr="00EE5F93">
        <w:rPr>
          <w:rFonts w:ascii="Arial" w:hAnsi="Arial" w:cs="Arial"/>
        </w:rPr>
        <w:t>Some of the key findings are:</w:t>
      </w:r>
    </w:p>
    <w:p w14:paraId="22C30DF7" w14:textId="0011EC92" w:rsidR="6460CEF7" w:rsidRPr="00EE5F93" w:rsidRDefault="6460CEF7" w:rsidP="2B8AF89F">
      <w:pPr>
        <w:pStyle w:val="ListParagraph"/>
        <w:numPr>
          <w:ilvl w:val="0"/>
          <w:numId w:val="18"/>
        </w:numPr>
        <w:rPr>
          <w:rFonts w:ascii="Arial" w:hAnsi="Arial" w:cs="Arial"/>
        </w:rPr>
      </w:pPr>
      <w:r w:rsidRPr="00EE5F93">
        <w:rPr>
          <w:rFonts w:ascii="Arial" w:hAnsi="Arial" w:cs="Arial"/>
        </w:rPr>
        <w:t>There is a problem with overrepresentation</w:t>
      </w:r>
    </w:p>
    <w:p w14:paraId="0DCDF59A" w14:textId="4CF9D57B" w:rsidR="0472AF13" w:rsidRPr="00EE5F93" w:rsidRDefault="0472AF13" w:rsidP="2B8AF89F">
      <w:pPr>
        <w:rPr>
          <w:rFonts w:ascii="Arial" w:hAnsi="Arial" w:cs="Arial"/>
        </w:rPr>
      </w:pPr>
      <w:r w:rsidRPr="00EE5F93">
        <w:rPr>
          <w:rFonts w:ascii="Arial" w:hAnsi="Arial" w:cs="Arial"/>
        </w:rPr>
        <w:t>One of the most striking things is the sheer number of articles about Gypsies and Travellers. When a researcher reviewed</w:t>
      </w:r>
      <w:r w:rsidRPr="00EE5F93">
        <w:rPr>
          <w:rStyle w:val="FootnoteReference"/>
          <w:rFonts w:ascii="Arial" w:hAnsi="Arial" w:cs="Arial"/>
        </w:rPr>
        <w:footnoteReference w:id="3"/>
      </w:r>
      <w:r w:rsidRPr="00EE5F93">
        <w:rPr>
          <w:rFonts w:ascii="Arial" w:hAnsi="Arial" w:cs="Arial"/>
        </w:rPr>
        <w:t xml:space="preserve"> three years of coverage in 12 of the biggest online newspapers</w:t>
      </w:r>
      <w:r w:rsidR="1EA47F0E" w:rsidRPr="00EE5F93">
        <w:rPr>
          <w:rFonts w:ascii="Arial" w:hAnsi="Arial" w:cs="Arial"/>
        </w:rPr>
        <w:t xml:space="preserve"> in 2019</w:t>
      </w:r>
      <w:r w:rsidRPr="00EE5F93">
        <w:rPr>
          <w:rFonts w:ascii="Arial" w:hAnsi="Arial" w:cs="Arial"/>
        </w:rPr>
        <w:t xml:space="preserve">, he found a total of 365 news stories, features and opinion pieces. </w:t>
      </w:r>
      <w:r w:rsidRPr="00EE5F93">
        <w:rPr>
          <w:rFonts w:ascii="Arial" w:hAnsi="Arial" w:cs="Arial"/>
        </w:rPr>
        <w:lastRenderedPageBreak/>
        <w:t xml:space="preserve">That’s a story in a big national newspaper every 3 days, not to mention the stories in other nationals, or the many, many local media organisations. </w:t>
      </w:r>
    </w:p>
    <w:p w14:paraId="4A711872" w14:textId="28671A93" w:rsidR="5AFAC01B" w:rsidRPr="00EE5F93" w:rsidRDefault="5AFAC01B" w:rsidP="2B8AF89F">
      <w:pPr>
        <w:pStyle w:val="ListParagraph"/>
        <w:numPr>
          <w:ilvl w:val="0"/>
          <w:numId w:val="17"/>
        </w:numPr>
        <w:rPr>
          <w:rFonts w:ascii="Arial" w:hAnsi="Arial" w:cs="Arial"/>
        </w:rPr>
      </w:pPr>
      <w:r w:rsidRPr="00EE5F93">
        <w:rPr>
          <w:rFonts w:ascii="Arial" w:hAnsi="Arial" w:cs="Arial"/>
        </w:rPr>
        <w:t>The focus is predominantly on roadside camps and crime</w:t>
      </w:r>
    </w:p>
    <w:p w14:paraId="43C01C2C" w14:textId="3C6C137D" w:rsidR="0472AF13" w:rsidRPr="00EE5F93" w:rsidRDefault="0472AF13" w:rsidP="2B8AF89F">
      <w:pPr>
        <w:rPr>
          <w:rFonts w:ascii="Arial" w:hAnsi="Arial" w:cs="Arial"/>
        </w:rPr>
      </w:pPr>
      <w:r w:rsidRPr="00EE5F93">
        <w:rPr>
          <w:rFonts w:ascii="Arial" w:hAnsi="Arial" w:cs="Arial"/>
        </w:rPr>
        <w:t>Most news stories are about ‘unauthorised’ campsites and crime. Across all newspapers, opinion pieces written by Gypsies and Travellers are rare. There are more diverse articles in outlets like the Guardian and the Independent, where topics of racism and poverty are more likely to be covered, but this is far outweighed by tabloid stories of camps and crime. And, across all types of stories, what’s often missing are structural issues about access to land and services, and we rarely see articles celebrating pride in family, community and culture.</w:t>
      </w:r>
    </w:p>
    <w:p w14:paraId="730E1E1E" w14:textId="0D9FB339" w:rsidR="0472AF13" w:rsidRPr="00EE5F93" w:rsidRDefault="0472AF13" w:rsidP="2B8AF89F">
      <w:pPr>
        <w:pStyle w:val="ListParagraph"/>
        <w:numPr>
          <w:ilvl w:val="0"/>
          <w:numId w:val="16"/>
        </w:numPr>
        <w:rPr>
          <w:rFonts w:ascii="Arial" w:hAnsi="Arial" w:cs="Arial"/>
        </w:rPr>
      </w:pPr>
      <w:r w:rsidRPr="00EE5F93">
        <w:rPr>
          <w:rFonts w:ascii="Arial" w:hAnsi="Arial" w:cs="Arial"/>
        </w:rPr>
        <w:t>Much reporting is distorted and exaggerated</w:t>
      </w:r>
    </w:p>
    <w:p w14:paraId="58C6C576" w14:textId="2FBE4657" w:rsidR="0472AF13" w:rsidRPr="00EE5F93" w:rsidRDefault="0472AF13" w:rsidP="2B8AF89F">
      <w:pPr>
        <w:rPr>
          <w:rFonts w:ascii="Arial" w:hAnsi="Arial" w:cs="Arial"/>
        </w:rPr>
      </w:pPr>
      <w:r w:rsidRPr="00EE5F93">
        <w:rPr>
          <w:rFonts w:ascii="Arial" w:hAnsi="Arial" w:cs="Arial"/>
        </w:rPr>
        <w:t>There may be some factual basis behind a story, but there will often be inaccuracies. Here are some of the common ways that media undermines Gypsies and Travellers, whether intentional or not:</w:t>
      </w:r>
    </w:p>
    <w:p w14:paraId="553AA38A" w14:textId="415EC820" w:rsidR="0472AF13" w:rsidRPr="00EE5F93" w:rsidRDefault="0472AF13" w:rsidP="2B8AF89F">
      <w:pPr>
        <w:pStyle w:val="ListParagraph"/>
        <w:numPr>
          <w:ilvl w:val="0"/>
          <w:numId w:val="14"/>
        </w:numPr>
        <w:rPr>
          <w:rFonts w:ascii="Arial" w:hAnsi="Arial" w:cs="Arial"/>
        </w:rPr>
      </w:pPr>
      <w:r w:rsidRPr="00EE5F93">
        <w:rPr>
          <w:rFonts w:ascii="Arial" w:hAnsi="Arial" w:cs="Arial"/>
        </w:rPr>
        <w:t>Misspelling Gypsy and Traveller, and not using capital letters</w:t>
      </w:r>
    </w:p>
    <w:p w14:paraId="6EF0ECBC" w14:textId="27FA40BE" w:rsidR="0472AF13" w:rsidRPr="00EE5F93" w:rsidRDefault="0472AF13" w:rsidP="2B8AF89F">
      <w:pPr>
        <w:pStyle w:val="ListParagraph"/>
        <w:numPr>
          <w:ilvl w:val="0"/>
          <w:numId w:val="14"/>
        </w:numPr>
        <w:rPr>
          <w:rFonts w:ascii="Arial" w:hAnsi="Arial" w:cs="Arial"/>
        </w:rPr>
      </w:pPr>
      <w:r w:rsidRPr="00EE5F93">
        <w:rPr>
          <w:rFonts w:ascii="Arial" w:hAnsi="Arial" w:cs="Arial"/>
        </w:rPr>
        <w:t>Failing to engage with anyone from the communities when researching the story</w:t>
      </w:r>
    </w:p>
    <w:p w14:paraId="66A407D3" w14:textId="1AB21F27" w:rsidR="6B4EBCA2" w:rsidRPr="00EE5F93" w:rsidRDefault="6B4EBCA2" w:rsidP="2B8AF89F">
      <w:pPr>
        <w:pStyle w:val="ListParagraph"/>
        <w:numPr>
          <w:ilvl w:val="0"/>
          <w:numId w:val="14"/>
        </w:numPr>
        <w:rPr>
          <w:rFonts w:ascii="Arial" w:hAnsi="Arial" w:cs="Arial"/>
        </w:rPr>
      </w:pPr>
      <w:r w:rsidRPr="00EE5F93">
        <w:rPr>
          <w:rFonts w:ascii="Arial" w:hAnsi="Arial" w:cs="Arial"/>
        </w:rPr>
        <w:t>Misrepresenting</w:t>
      </w:r>
      <w:r w:rsidR="0472AF13" w:rsidRPr="00EE5F93">
        <w:rPr>
          <w:rFonts w:ascii="Arial" w:hAnsi="Arial" w:cs="Arial"/>
        </w:rPr>
        <w:t>, e.g. taking comments out of context, using stock images of rubbish</w:t>
      </w:r>
    </w:p>
    <w:p w14:paraId="7EA326A8" w14:textId="108E99ED" w:rsidR="0472AF13" w:rsidRPr="00EE5F93" w:rsidRDefault="0472AF13" w:rsidP="2B8AF89F">
      <w:pPr>
        <w:pStyle w:val="ListParagraph"/>
        <w:numPr>
          <w:ilvl w:val="0"/>
          <w:numId w:val="14"/>
        </w:numPr>
        <w:rPr>
          <w:rFonts w:ascii="Arial" w:eastAsia="Calibri" w:hAnsi="Arial" w:cs="Arial"/>
        </w:rPr>
      </w:pPr>
      <w:r w:rsidRPr="00EE5F93">
        <w:rPr>
          <w:rFonts w:ascii="Arial" w:hAnsi="Arial" w:cs="Arial"/>
        </w:rPr>
        <w:t>Over-representing on crime stories</w:t>
      </w:r>
    </w:p>
    <w:p w14:paraId="323EF516" w14:textId="0C2C8BA2" w:rsidR="0472AF13" w:rsidRPr="00EE5F93" w:rsidRDefault="0472AF13" w:rsidP="2B8AF89F">
      <w:pPr>
        <w:pStyle w:val="ListParagraph"/>
        <w:numPr>
          <w:ilvl w:val="0"/>
          <w:numId w:val="14"/>
        </w:numPr>
        <w:rPr>
          <w:rFonts w:ascii="Arial" w:hAnsi="Arial" w:cs="Arial"/>
        </w:rPr>
      </w:pPr>
      <w:r w:rsidRPr="00EE5F93">
        <w:rPr>
          <w:rFonts w:ascii="Arial" w:hAnsi="Arial" w:cs="Arial"/>
        </w:rPr>
        <w:t>Biased image selection, e.g. ignoring people, capturing shelters and waste, showing children alone, and pixelating faces (particularly of men) like photos of criminals</w:t>
      </w:r>
    </w:p>
    <w:p w14:paraId="127A21E7" w14:textId="36CA7237" w:rsidR="0472AF13" w:rsidRPr="00EE5F93" w:rsidRDefault="0472AF13" w:rsidP="2B8AF89F">
      <w:pPr>
        <w:rPr>
          <w:rFonts w:ascii="Arial" w:hAnsi="Arial" w:cs="Arial"/>
        </w:rPr>
      </w:pPr>
      <w:r w:rsidRPr="00EE5F93">
        <w:rPr>
          <w:rFonts w:ascii="Arial" w:hAnsi="Arial" w:cs="Arial"/>
        </w:rPr>
        <w:t>The association of Gypsies</w:t>
      </w:r>
      <w:r w:rsidR="18E93999" w:rsidRPr="00EE5F93">
        <w:rPr>
          <w:rFonts w:ascii="Arial" w:hAnsi="Arial" w:cs="Arial"/>
        </w:rPr>
        <w:t xml:space="preserve"> and Travellers</w:t>
      </w:r>
      <w:r w:rsidRPr="00EE5F93">
        <w:rPr>
          <w:rFonts w:ascii="Arial" w:hAnsi="Arial" w:cs="Arial"/>
        </w:rPr>
        <w:t xml:space="preserve"> with rubbish follows a broader tendency for the media to link marginalised, racialised groups with waste products.</w:t>
      </w:r>
      <w:r w:rsidR="713120E4" w:rsidRPr="00EE5F93">
        <w:rPr>
          <w:rFonts w:ascii="Arial" w:hAnsi="Arial" w:cs="Arial"/>
        </w:rPr>
        <w:t xml:space="preserve"> </w:t>
      </w:r>
      <w:r w:rsidR="4CC09D68" w:rsidRPr="00EE5F93">
        <w:rPr>
          <w:rFonts w:ascii="Arial" w:hAnsi="Arial" w:cs="Arial"/>
        </w:rPr>
        <w:t xml:space="preserve">This is not to say that Gypsy and Traveller people do not commit crimes, or </w:t>
      </w:r>
      <w:r w:rsidR="32297BA8" w:rsidRPr="00EE5F93">
        <w:rPr>
          <w:rFonts w:ascii="Arial" w:hAnsi="Arial" w:cs="Arial"/>
        </w:rPr>
        <w:t xml:space="preserve">do not </w:t>
      </w:r>
      <w:r w:rsidR="4CC09D68" w:rsidRPr="00EE5F93">
        <w:rPr>
          <w:rFonts w:ascii="Arial" w:hAnsi="Arial" w:cs="Arial"/>
        </w:rPr>
        <w:t>have untidy homes.</w:t>
      </w:r>
      <w:r w:rsidR="39343460" w:rsidRPr="00EE5F93">
        <w:rPr>
          <w:rFonts w:ascii="Arial" w:hAnsi="Arial" w:cs="Arial"/>
        </w:rPr>
        <w:t xml:space="preserve"> </w:t>
      </w:r>
      <w:r w:rsidR="2EC3AE0A" w:rsidRPr="00EE5F93">
        <w:rPr>
          <w:rFonts w:ascii="Arial" w:hAnsi="Arial" w:cs="Arial"/>
        </w:rPr>
        <w:t>However,</w:t>
      </w:r>
      <w:r w:rsidR="39343460" w:rsidRPr="00EE5F93">
        <w:rPr>
          <w:rFonts w:ascii="Arial" w:hAnsi="Arial" w:cs="Arial"/>
        </w:rPr>
        <w:t xml:space="preserve"> generalisations that are made, in the absence of statistics and facts and other human stories create a vacuum into which</w:t>
      </w:r>
      <w:r w:rsidR="77D91991" w:rsidRPr="00EE5F93">
        <w:rPr>
          <w:rFonts w:ascii="Arial" w:hAnsi="Arial" w:cs="Arial"/>
        </w:rPr>
        <w:t xml:space="preserve"> harmful tropes and discriminatory stereotypes stand alone</w:t>
      </w:r>
      <w:r w:rsidR="1DF3543E" w:rsidRPr="00EE5F93">
        <w:rPr>
          <w:rFonts w:ascii="Arial" w:hAnsi="Arial" w:cs="Arial"/>
        </w:rPr>
        <w:t>,</w:t>
      </w:r>
      <w:r w:rsidR="77D91991" w:rsidRPr="00EE5F93">
        <w:rPr>
          <w:rFonts w:ascii="Arial" w:hAnsi="Arial" w:cs="Arial"/>
        </w:rPr>
        <w:t xml:space="preserve"> held up as fact.</w:t>
      </w:r>
      <w:r w:rsidR="1CBDEDA4" w:rsidRPr="00EE5F93">
        <w:rPr>
          <w:rFonts w:ascii="Arial" w:hAnsi="Arial" w:cs="Arial"/>
        </w:rPr>
        <w:t xml:space="preserve"> </w:t>
      </w:r>
      <w:r w:rsidR="10E87DE8" w:rsidRPr="00EE5F93">
        <w:rPr>
          <w:rFonts w:ascii="Arial" w:hAnsi="Arial" w:cs="Arial"/>
        </w:rPr>
        <w:t>I</w:t>
      </w:r>
      <w:r w:rsidR="1CBDEDA4" w:rsidRPr="00EE5F93">
        <w:rPr>
          <w:rFonts w:ascii="Arial" w:hAnsi="Arial" w:cs="Arial"/>
        </w:rPr>
        <w:t xml:space="preserve">nflammatory language that </w:t>
      </w:r>
      <w:r w:rsidR="6FDDD0D5" w:rsidRPr="00EE5F93">
        <w:rPr>
          <w:rFonts w:ascii="Arial" w:hAnsi="Arial" w:cs="Arial"/>
        </w:rPr>
        <w:t>link</w:t>
      </w:r>
      <w:r w:rsidR="1CBDEDA4" w:rsidRPr="00EE5F93">
        <w:rPr>
          <w:rFonts w:ascii="Arial" w:hAnsi="Arial" w:cs="Arial"/>
        </w:rPr>
        <w:t xml:space="preserve">s Gypsy and Traveller people </w:t>
      </w:r>
      <w:r w:rsidR="397C996C" w:rsidRPr="00EE5F93">
        <w:rPr>
          <w:rFonts w:ascii="Arial" w:hAnsi="Arial" w:cs="Arial"/>
        </w:rPr>
        <w:t>with</w:t>
      </w:r>
      <w:r w:rsidR="1CBDEDA4" w:rsidRPr="00EE5F93">
        <w:rPr>
          <w:rFonts w:ascii="Arial" w:hAnsi="Arial" w:cs="Arial"/>
        </w:rPr>
        <w:t xml:space="preserve"> ‘inva</w:t>
      </w:r>
      <w:r w:rsidR="1520DC42" w:rsidRPr="00EE5F93">
        <w:rPr>
          <w:rFonts w:ascii="Arial" w:hAnsi="Arial" w:cs="Arial"/>
        </w:rPr>
        <w:t>sion</w:t>
      </w:r>
      <w:r w:rsidR="1CBDEDA4" w:rsidRPr="00EE5F93">
        <w:rPr>
          <w:rFonts w:ascii="Arial" w:hAnsi="Arial" w:cs="Arial"/>
        </w:rPr>
        <w:t>’ or ‘plague’ is deeply dehumanising and shoul</w:t>
      </w:r>
      <w:r w:rsidR="59299EFC" w:rsidRPr="00EE5F93">
        <w:rPr>
          <w:rFonts w:ascii="Arial" w:hAnsi="Arial" w:cs="Arial"/>
        </w:rPr>
        <w:t>d not have a place in our society.</w:t>
      </w:r>
    </w:p>
    <w:p w14:paraId="008E3E2A" w14:textId="631484C3" w:rsidR="316555D8" w:rsidRPr="00EE5F93" w:rsidRDefault="316555D8" w:rsidP="2B8AF89F">
      <w:pPr>
        <w:pStyle w:val="ListParagraph"/>
        <w:numPr>
          <w:ilvl w:val="0"/>
          <w:numId w:val="12"/>
        </w:numPr>
        <w:rPr>
          <w:rFonts w:ascii="Arial" w:hAnsi="Arial" w:cs="Arial"/>
        </w:rPr>
      </w:pPr>
      <w:r w:rsidRPr="00EE5F93">
        <w:rPr>
          <w:rFonts w:ascii="Arial" w:hAnsi="Arial" w:cs="Arial"/>
        </w:rPr>
        <w:t>Media feed off each other</w:t>
      </w:r>
    </w:p>
    <w:p w14:paraId="2BFE80C2" w14:textId="59A2B8BB" w:rsidR="316555D8" w:rsidRPr="00EE5F93" w:rsidRDefault="316555D8" w:rsidP="2B8AF89F">
      <w:pPr>
        <w:rPr>
          <w:rFonts w:ascii="Arial" w:hAnsi="Arial" w:cs="Arial"/>
        </w:rPr>
      </w:pPr>
      <w:r w:rsidRPr="00EE5F93">
        <w:rPr>
          <w:rFonts w:ascii="Arial" w:eastAsia="Calibri" w:hAnsi="Arial" w:cs="Arial"/>
        </w:rPr>
        <w:t>The</w:t>
      </w:r>
      <w:r w:rsidR="3AB5456E" w:rsidRPr="00EE5F93">
        <w:rPr>
          <w:rFonts w:ascii="Arial" w:eastAsia="Calibri" w:hAnsi="Arial" w:cs="Arial"/>
        </w:rPr>
        <w:t>re is a</w:t>
      </w:r>
      <w:r w:rsidRPr="00EE5F93">
        <w:rPr>
          <w:rFonts w:ascii="Arial" w:eastAsia="Calibri" w:hAnsi="Arial" w:cs="Arial"/>
        </w:rPr>
        <w:t xml:space="preserve"> “toxic interplay” between broadcast and print media and what appears to be a practice amongst many media outlets of recycling stereotypical (typically negative) tropes to boost engagement in the wake of political discourse or negative publicity pertaining to Gypsy and Traveller communities.</w:t>
      </w:r>
      <w:r w:rsidR="1230B5B6" w:rsidRPr="00EE5F93">
        <w:rPr>
          <w:rFonts w:ascii="Arial" w:eastAsia="Calibri" w:hAnsi="Arial" w:cs="Arial"/>
        </w:rPr>
        <w:t xml:space="preserve"> Th</w:t>
      </w:r>
      <w:r w:rsidR="2CB74911" w:rsidRPr="00EE5F93">
        <w:rPr>
          <w:rFonts w:ascii="Arial" w:eastAsia="Calibri" w:hAnsi="Arial" w:cs="Arial"/>
        </w:rPr>
        <w:t>is</w:t>
      </w:r>
      <w:r w:rsidR="1230B5B6" w:rsidRPr="00EE5F93">
        <w:rPr>
          <w:rFonts w:ascii="Arial" w:eastAsia="Calibri" w:hAnsi="Arial" w:cs="Arial"/>
        </w:rPr>
        <w:t xml:space="preserve"> ‘churnalism’ practice generates high volumes of press coverage which</w:t>
      </w:r>
      <w:r w:rsidR="4D64D678" w:rsidRPr="00EE5F93">
        <w:rPr>
          <w:rFonts w:ascii="Arial" w:eastAsia="Calibri" w:hAnsi="Arial" w:cs="Arial"/>
        </w:rPr>
        <w:t xml:space="preserve"> contributes to the ‘critical mass’ above mentioned.</w:t>
      </w:r>
    </w:p>
    <w:p w14:paraId="2B35F4E7" w14:textId="7E379BC3" w:rsidR="69386059" w:rsidRPr="00EE5F93" w:rsidRDefault="69386059" w:rsidP="2B8AF89F">
      <w:pPr>
        <w:pStyle w:val="Heading2"/>
        <w:numPr>
          <w:ilvl w:val="0"/>
          <w:numId w:val="10"/>
        </w:numPr>
        <w:rPr>
          <w:rFonts w:ascii="Arial" w:hAnsi="Arial" w:cs="Arial"/>
        </w:rPr>
      </w:pPr>
      <w:r w:rsidRPr="00EE5F93">
        <w:rPr>
          <w:rFonts w:ascii="Arial" w:hAnsi="Arial" w:cs="Arial"/>
        </w:rPr>
        <w:t xml:space="preserve"> </w:t>
      </w:r>
      <w:bookmarkStart w:id="3" w:name="_Toc130571283"/>
      <w:r w:rsidRPr="00EE5F93">
        <w:rPr>
          <w:rFonts w:ascii="Arial" w:hAnsi="Arial" w:cs="Arial"/>
        </w:rPr>
        <w:t xml:space="preserve">Examples </w:t>
      </w:r>
      <w:r w:rsidR="7C5F3A77" w:rsidRPr="00EE5F93">
        <w:rPr>
          <w:rFonts w:ascii="Arial" w:hAnsi="Arial" w:cs="Arial"/>
        </w:rPr>
        <w:t>from</w:t>
      </w:r>
      <w:r w:rsidRPr="00EE5F93">
        <w:rPr>
          <w:rFonts w:ascii="Arial" w:hAnsi="Arial" w:cs="Arial"/>
        </w:rPr>
        <w:t xml:space="preserve"> day-to-day reporting</w:t>
      </w:r>
      <w:bookmarkEnd w:id="3"/>
    </w:p>
    <w:p w14:paraId="7067D5D5" w14:textId="19C6FE98" w:rsidR="50CB1723" w:rsidRPr="00EE5F93" w:rsidRDefault="15176993" w:rsidP="631DA7AF">
      <w:pPr>
        <w:rPr>
          <w:rFonts w:ascii="Arial" w:hAnsi="Arial" w:cs="Arial"/>
        </w:rPr>
      </w:pPr>
      <w:r w:rsidRPr="00EE5F93">
        <w:rPr>
          <w:rFonts w:ascii="Arial" w:hAnsi="Arial" w:cs="Arial"/>
        </w:rPr>
        <w:t xml:space="preserve">To illustrate how these findings are reflected in </w:t>
      </w:r>
      <w:r w:rsidR="04541154" w:rsidRPr="00EE5F93">
        <w:rPr>
          <w:rFonts w:ascii="Arial" w:hAnsi="Arial" w:cs="Arial"/>
        </w:rPr>
        <w:t>day-to-day</w:t>
      </w:r>
      <w:r w:rsidRPr="00EE5F93">
        <w:rPr>
          <w:rFonts w:ascii="Arial" w:hAnsi="Arial" w:cs="Arial"/>
        </w:rPr>
        <w:t xml:space="preserve"> reporting, </w:t>
      </w:r>
      <w:r w:rsidR="3DFE09E3" w:rsidRPr="00EE5F93">
        <w:rPr>
          <w:rFonts w:ascii="Arial" w:hAnsi="Arial" w:cs="Arial"/>
        </w:rPr>
        <w:t xml:space="preserve">in this section we include some case studies from </w:t>
      </w:r>
      <w:r w:rsidR="485C250F" w:rsidRPr="00EE5F93">
        <w:rPr>
          <w:rFonts w:ascii="Arial" w:hAnsi="Arial" w:cs="Arial"/>
        </w:rPr>
        <w:t xml:space="preserve">recent </w:t>
      </w:r>
      <w:r w:rsidR="3DFE09E3" w:rsidRPr="00EE5F93">
        <w:rPr>
          <w:rFonts w:ascii="Arial" w:hAnsi="Arial" w:cs="Arial"/>
        </w:rPr>
        <w:t xml:space="preserve">press coverage </w:t>
      </w:r>
      <w:r w:rsidR="26D386AE" w:rsidRPr="00EE5F93">
        <w:rPr>
          <w:rFonts w:ascii="Arial" w:hAnsi="Arial" w:cs="Arial"/>
        </w:rPr>
        <w:t xml:space="preserve">targeting Gypsy and Traveller people </w:t>
      </w:r>
      <w:r w:rsidR="086C2100" w:rsidRPr="00EE5F93">
        <w:rPr>
          <w:rFonts w:ascii="Arial" w:hAnsi="Arial" w:cs="Arial"/>
        </w:rPr>
        <w:t>which perpetuates damaging stereotypes.</w:t>
      </w:r>
      <w:r w:rsidR="41E45B15" w:rsidRPr="00EE5F93">
        <w:rPr>
          <w:rFonts w:ascii="Arial" w:hAnsi="Arial" w:cs="Arial"/>
        </w:rPr>
        <w:t xml:space="preserve"> </w:t>
      </w:r>
    </w:p>
    <w:p w14:paraId="3E707417" w14:textId="43808E69" w:rsidR="50CB1723" w:rsidRPr="00EE5F93" w:rsidRDefault="3D668B51" w:rsidP="2B8AF89F">
      <w:pPr>
        <w:rPr>
          <w:rFonts w:ascii="Arial" w:eastAsia="Calibri" w:hAnsi="Arial" w:cs="Arial"/>
        </w:rPr>
      </w:pPr>
      <w:r w:rsidRPr="00EE5F93">
        <w:rPr>
          <w:rFonts w:ascii="Arial" w:eastAsia="Calibri" w:hAnsi="Arial" w:cs="Arial"/>
        </w:rPr>
        <w:t>D</w:t>
      </w:r>
      <w:r w:rsidR="07010A41" w:rsidRPr="00EE5F93">
        <w:rPr>
          <w:rFonts w:ascii="Arial" w:eastAsia="Calibri" w:hAnsi="Arial" w:cs="Arial"/>
        </w:rPr>
        <w:t xml:space="preserve">uring the start of the </w:t>
      </w:r>
      <w:r w:rsidR="07010A41" w:rsidRPr="00EE5F93">
        <w:rPr>
          <w:rFonts w:ascii="Arial" w:eastAsia="Calibri" w:hAnsi="Arial" w:cs="Arial"/>
          <w:b/>
          <w:bCs/>
        </w:rPr>
        <w:t>Coronavirus pandemic</w:t>
      </w:r>
      <w:r w:rsidR="07010A41" w:rsidRPr="00EE5F93">
        <w:rPr>
          <w:rFonts w:ascii="Arial" w:eastAsia="Calibri" w:hAnsi="Arial" w:cs="Arial"/>
        </w:rPr>
        <w:t xml:space="preserve"> in 2020,</w:t>
      </w:r>
      <w:r w:rsidR="75909063" w:rsidRPr="00EE5F93">
        <w:rPr>
          <w:rFonts w:ascii="Arial" w:eastAsia="Calibri" w:hAnsi="Arial" w:cs="Arial"/>
        </w:rPr>
        <w:t xml:space="preserve"> we witnessed</w:t>
      </w:r>
      <w:r w:rsidR="07010A41" w:rsidRPr="00EE5F93">
        <w:rPr>
          <w:rFonts w:ascii="Arial" w:eastAsia="Calibri" w:hAnsi="Arial" w:cs="Arial"/>
        </w:rPr>
        <w:t xml:space="preserve"> headlines that linked Gypsy or Travellers as whole groups, to disease and criminality</w:t>
      </w:r>
      <w:r w:rsidR="22722A5D" w:rsidRPr="00EE5F93">
        <w:rPr>
          <w:rFonts w:ascii="Arial" w:eastAsia="Calibri" w:hAnsi="Arial" w:cs="Arial"/>
        </w:rPr>
        <w:t>. A few examples include:</w:t>
      </w:r>
    </w:p>
    <w:p w14:paraId="2FAB662E" w14:textId="2EF4F8CD" w:rsidR="50CB1723" w:rsidRPr="00EE5F93" w:rsidRDefault="07010A41" w:rsidP="2B8AF89F">
      <w:pPr>
        <w:rPr>
          <w:rFonts w:ascii="Arial" w:eastAsia="Calibri" w:hAnsi="Arial" w:cs="Arial"/>
        </w:rPr>
      </w:pPr>
      <w:r w:rsidRPr="00EE5F93">
        <w:rPr>
          <w:rFonts w:ascii="Arial" w:eastAsia="Calibri" w:hAnsi="Arial" w:cs="Arial"/>
        </w:rPr>
        <w:t xml:space="preserve">The Sun, </w:t>
      </w:r>
      <w:r w:rsidR="70EB13A1" w:rsidRPr="00EE5F93">
        <w:rPr>
          <w:rFonts w:ascii="Arial" w:eastAsia="Calibri" w:hAnsi="Arial" w:cs="Arial"/>
        </w:rPr>
        <w:t>July</w:t>
      </w:r>
      <w:r w:rsidRPr="00EE5F93">
        <w:rPr>
          <w:rFonts w:ascii="Arial" w:eastAsia="Calibri" w:hAnsi="Arial" w:cs="Arial"/>
        </w:rPr>
        <w:t xml:space="preserve"> 2020 - </w:t>
      </w:r>
      <w:r w:rsidRPr="00EE5F93">
        <w:rPr>
          <w:rFonts w:ascii="Arial" w:eastAsia="Calibri" w:hAnsi="Arial" w:cs="Arial"/>
          <w:i/>
          <w:iCs/>
        </w:rPr>
        <w:t>BUG ALERT Coronavirus: Craven Arms travellers say they’ve been ‘treated like animals’ but locals claim they are not isolating</w:t>
      </w:r>
      <w:r w:rsidR="50CB1723" w:rsidRPr="00EE5F93">
        <w:rPr>
          <w:rStyle w:val="FootnoteReference"/>
          <w:rFonts w:ascii="Arial" w:eastAsia="Calibri" w:hAnsi="Arial" w:cs="Arial"/>
        </w:rPr>
        <w:footnoteReference w:id="4"/>
      </w:r>
      <w:r w:rsidRPr="00EE5F93">
        <w:rPr>
          <w:rFonts w:ascii="Arial" w:eastAsia="Calibri" w:hAnsi="Arial" w:cs="Arial"/>
        </w:rPr>
        <w:t xml:space="preserve">. </w:t>
      </w:r>
    </w:p>
    <w:p w14:paraId="5C7ED56F" w14:textId="738856BA" w:rsidR="50CB1723" w:rsidRPr="00EE5F93" w:rsidRDefault="07010A41" w:rsidP="2B8AF89F">
      <w:pPr>
        <w:rPr>
          <w:rFonts w:ascii="Arial" w:eastAsia="Calibri" w:hAnsi="Arial" w:cs="Arial"/>
          <w:i/>
          <w:iCs/>
        </w:rPr>
      </w:pPr>
      <w:r w:rsidRPr="00EE5F93">
        <w:rPr>
          <w:rFonts w:ascii="Arial" w:eastAsia="Calibri" w:hAnsi="Arial" w:cs="Arial"/>
        </w:rPr>
        <w:lastRenderedPageBreak/>
        <w:t>Mail Online, 2020 -</w:t>
      </w:r>
      <w:r w:rsidRPr="00EE5F93">
        <w:rPr>
          <w:rFonts w:ascii="Arial" w:eastAsia="Calibri" w:hAnsi="Arial" w:cs="Arial"/>
          <w:i/>
          <w:iCs/>
        </w:rPr>
        <w:t xml:space="preserve"> Travellers flout social distancing rules as crowds flock to gypsy [sic] funeral where they spent four hours with the coffin despite warning that only 15 mourners could attend ceremony.</w:t>
      </w:r>
      <w:r w:rsidR="50CB1723" w:rsidRPr="00EE5F93">
        <w:rPr>
          <w:rStyle w:val="FootnoteReference"/>
          <w:rFonts w:ascii="Arial" w:eastAsia="Calibri" w:hAnsi="Arial" w:cs="Arial"/>
          <w:i/>
          <w:iCs/>
        </w:rPr>
        <w:footnoteReference w:id="5"/>
      </w:r>
      <w:r w:rsidR="569A48DA" w:rsidRPr="00EE5F93">
        <w:rPr>
          <w:rFonts w:ascii="Arial" w:eastAsia="Calibri" w:hAnsi="Arial" w:cs="Arial"/>
        </w:rPr>
        <w:t xml:space="preserve">Daily Mail, 2020 - </w:t>
      </w:r>
      <w:r w:rsidR="569A48DA" w:rsidRPr="00EE5F93">
        <w:rPr>
          <w:rFonts w:ascii="Arial" w:eastAsia="Calibri" w:hAnsi="Arial" w:cs="Arial"/>
          <w:i/>
          <w:iCs/>
        </w:rPr>
        <w:t>Gypsies break into London nature reserve and park eight caravans to shatter tranquillity of well to do residents who say the council WON'T move them on during coronavirus lockdown</w:t>
      </w:r>
      <w:r w:rsidR="50CB1723" w:rsidRPr="00EE5F93">
        <w:rPr>
          <w:rStyle w:val="FootnoteReference"/>
          <w:rFonts w:ascii="Arial" w:eastAsia="Calibri" w:hAnsi="Arial" w:cs="Arial"/>
          <w:i/>
          <w:iCs/>
        </w:rPr>
        <w:footnoteReference w:id="6"/>
      </w:r>
    </w:p>
    <w:p w14:paraId="4CD6C681" w14:textId="580436E3" w:rsidR="50CB1723" w:rsidRPr="00EE5F93" w:rsidRDefault="617346F0" w:rsidP="2B8AF89F">
      <w:pPr>
        <w:rPr>
          <w:rFonts w:ascii="Arial" w:eastAsia="Calibri" w:hAnsi="Arial" w:cs="Arial"/>
          <w:i/>
          <w:iCs/>
        </w:rPr>
      </w:pPr>
      <w:r w:rsidRPr="00EE5F93">
        <w:rPr>
          <w:rFonts w:ascii="Arial" w:eastAsia="Calibri" w:hAnsi="Arial" w:cs="Arial"/>
        </w:rPr>
        <w:t>Daily Mail, 2020</w:t>
      </w:r>
      <w:r w:rsidRPr="00EE5F93">
        <w:rPr>
          <w:rFonts w:ascii="Arial" w:eastAsia="Calibri" w:hAnsi="Arial" w:cs="Arial"/>
          <w:i/>
          <w:iCs/>
        </w:rPr>
        <w:t xml:space="preserve"> - Organisers of gypsy funeral are hit with £10,000 fine for breaching Covid lockdown rules for procession of 150 travellers who marched through streets before police deployed officers in riot gear to stop them</w:t>
      </w:r>
      <w:r w:rsidR="50CB1723" w:rsidRPr="00EE5F93">
        <w:rPr>
          <w:rStyle w:val="FootnoteReference"/>
          <w:rFonts w:ascii="Arial" w:eastAsia="Calibri" w:hAnsi="Arial" w:cs="Arial"/>
          <w:i/>
          <w:iCs/>
        </w:rPr>
        <w:footnoteReference w:id="7"/>
      </w:r>
    </w:p>
    <w:p w14:paraId="4F478F83" w14:textId="48CE59EA" w:rsidR="50CB1723" w:rsidRPr="00EE5F93" w:rsidRDefault="5E2EA3DB" w:rsidP="2B8AF89F">
      <w:pPr>
        <w:rPr>
          <w:rFonts w:ascii="Arial" w:eastAsia="Calibri" w:hAnsi="Arial" w:cs="Arial"/>
        </w:rPr>
      </w:pPr>
      <w:r w:rsidRPr="00EE5F93">
        <w:rPr>
          <w:rFonts w:ascii="Arial" w:eastAsia="Calibri" w:hAnsi="Arial" w:cs="Arial"/>
        </w:rPr>
        <w:t>By contrast, articles about how Gypsy and Traveller people have been disproportionately af</w:t>
      </w:r>
      <w:r w:rsidR="79A904DA" w:rsidRPr="00EE5F93">
        <w:rPr>
          <w:rFonts w:ascii="Arial" w:eastAsia="Calibri" w:hAnsi="Arial" w:cs="Arial"/>
        </w:rPr>
        <w:t xml:space="preserve">fected by the pandemic, linked to </w:t>
      </w:r>
      <w:r w:rsidR="73C6A098" w:rsidRPr="00EE5F93">
        <w:rPr>
          <w:rFonts w:ascii="Arial" w:eastAsia="Calibri" w:hAnsi="Arial" w:cs="Arial"/>
        </w:rPr>
        <w:t xml:space="preserve">poor quality, unsafe and insecure accommodation, </w:t>
      </w:r>
      <w:r w:rsidR="79A904DA" w:rsidRPr="00EE5F93">
        <w:rPr>
          <w:rFonts w:ascii="Arial" w:eastAsia="Calibri" w:hAnsi="Arial" w:cs="Arial"/>
        </w:rPr>
        <w:t xml:space="preserve">and how this has exacerbated the already huge health inequalities facing communities </w:t>
      </w:r>
      <w:r w:rsidR="2C04EF66" w:rsidRPr="00EE5F93">
        <w:rPr>
          <w:rFonts w:ascii="Arial" w:eastAsia="Calibri" w:hAnsi="Arial" w:cs="Arial"/>
        </w:rPr>
        <w:t>were few and far between.</w:t>
      </w:r>
      <w:r w:rsidR="20182C22" w:rsidRPr="00EE5F93">
        <w:rPr>
          <w:rFonts w:ascii="Arial" w:eastAsia="Calibri" w:hAnsi="Arial" w:cs="Arial"/>
        </w:rPr>
        <w:t xml:space="preserve"> </w:t>
      </w:r>
    </w:p>
    <w:p w14:paraId="5F224FA6" w14:textId="55E57453" w:rsidR="50CB1723" w:rsidRPr="00EE5F93" w:rsidRDefault="61FB7B29" w:rsidP="2B8AF89F">
      <w:pPr>
        <w:rPr>
          <w:rFonts w:ascii="Arial" w:eastAsia="Calibri" w:hAnsi="Arial" w:cs="Arial"/>
        </w:rPr>
      </w:pPr>
      <w:r w:rsidRPr="00EE5F93">
        <w:rPr>
          <w:rFonts w:ascii="Arial" w:eastAsia="Calibri" w:hAnsi="Arial" w:cs="Arial"/>
        </w:rPr>
        <w:t>Reporting on</w:t>
      </w:r>
      <w:r w:rsidRPr="00EE5F93">
        <w:rPr>
          <w:rFonts w:ascii="Arial" w:eastAsia="Calibri" w:hAnsi="Arial" w:cs="Arial"/>
          <w:b/>
          <w:bCs/>
        </w:rPr>
        <w:t xml:space="preserve"> policing</w:t>
      </w:r>
      <w:r w:rsidRPr="00EE5F93">
        <w:rPr>
          <w:rFonts w:ascii="Arial" w:eastAsia="Calibri" w:hAnsi="Arial" w:cs="Arial"/>
        </w:rPr>
        <w:t xml:space="preserve"> related to Gypsy and Traveller people </w:t>
      </w:r>
      <w:r w:rsidR="7105DDE1" w:rsidRPr="00EE5F93">
        <w:rPr>
          <w:rFonts w:ascii="Arial" w:eastAsia="Calibri" w:hAnsi="Arial" w:cs="Arial"/>
        </w:rPr>
        <w:t>is also largely focused on Gypsies and Travellers as alleged perpetrators of crime</w:t>
      </w:r>
      <w:r w:rsidR="3BD51231" w:rsidRPr="00EE5F93">
        <w:rPr>
          <w:rFonts w:ascii="Arial" w:eastAsia="Calibri" w:hAnsi="Arial" w:cs="Arial"/>
        </w:rPr>
        <w:t>, tarring whole communities with the same brush.</w:t>
      </w:r>
    </w:p>
    <w:p w14:paraId="60CFACBD" w14:textId="198D6959" w:rsidR="50CB1723" w:rsidRPr="00EE5F93" w:rsidRDefault="3BD51231" w:rsidP="2B8AF89F">
      <w:pPr>
        <w:rPr>
          <w:rFonts w:ascii="Arial" w:eastAsia="Calibri" w:hAnsi="Arial" w:cs="Arial"/>
        </w:rPr>
      </w:pPr>
      <w:r w:rsidRPr="00EE5F93">
        <w:rPr>
          <w:rFonts w:ascii="Arial" w:eastAsia="Calibri" w:hAnsi="Arial" w:cs="Arial"/>
        </w:rPr>
        <w:t xml:space="preserve">Headlines such as </w:t>
      </w:r>
      <w:r w:rsidRPr="00EE5F93">
        <w:rPr>
          <w:rFonts w:ascii="Arial" w:eastAsia="Calibri" w:hAnsi="Arial" w:cs="Arial"/>
          <w:i/>
          <w:iCs/>
        </w:rPr>
        <w:t>Police raid Moses Gate Gypsy and traveller site</w:t>
      </w:r>
      <w:r w:rsidR="50CB1723" w:rsidRPr="00EE5F93">
        <w:rPr>
          <w:rStyle w:val="FootnoteReference"/>
          <w:rFonts w:ascii="Arial" w:eastAsia="Calibri" w:hAnsi="Arial" w:cs="Arial"/>
          <w:i/>
          <w:iCs/>
        </w:rPr>
        <w:footnoteReference w:id="8"/>
      </w:r>
      <w:r w:rsidRPr="00EE5F93">
        <w:rPr>
          <w:rFonts w:ascii="Arial" w:eastAsia="Calibri" w:hAnsi="Arial" w:cs="Arial"/>
          <w:i/>
          <w:iCs/>
        </w:rPr>
        <w:t xml:space="preserve"> </w:t>
      </w:r>
      <w:r w:rsidRPr="00EE5F93">
        <w:rPr>
          <w:rFonts w:ascii="Arial" w:eastAsia="Calibri" w:hAnsi="Arial" w:cs="Arial"/>
        </w:rPr>
        <w:t xml:space="preserve">imply that all residents </w:t>
      </w:r>
      <w:r w:rsidR="1E80BFB3" w:rsidRPr="00EE5F93">
        <w:rPr>
          <w:rFonts w:ascii="Arial" w:eastAsia="Calibri" w:hAnsi="Arial" w:cs="Arial"/>
        </w:rPr>
        <w:t>were potentially investigated</w:t>
      </w:r>
      <w:r w:rsidRPr="00EE5F93">
        <w:rPr>
          <w:rFonts w:ascii="Arial" w:eastAsia="Calibri" w:hAnsi="Arial" w:cs="Arial"/>
          <w:i/>
          <w:iCs/>
        </w:rPr>
        <w:t xml:space="preserve"> </w:t>
      </w:r>
      <w:r w:rsidR="2C8F465D" w:rsidRPr="00EE5F93">
        <w:rPr>
          <w:rFonts w:ascii="Arial" w:eastAsia="Calibri" w:hAnsi="Arial" w:cs="Arial"/>
        </w:rPr>
        <w:t>for criminal activity.  While headlines such as</w:t>
      </w:r>
      <w:r w:rsidR="2C8F465D" w:rsidRPr="00EE5F93">
        <w:rPr>
          <w:rFonts w:ascii="Arial" w:eastAsia="Calibri" w:hAnsi="Arial" w:cs="Arial"/>
          <w:i/>
          <w:iCs/>
        </w:rPr>
        <w:t xml:space="preserve"> </w:t>
      </w:r>
      <w:r w:rsidR="28548E9F" w:rsidRPr="00EE5F93">
        <w:rPr>
          <w:rFonts w:ascii="Arial" w:eastAsia="Calibri" w:hAnsi="Arial" w:cs="Arial"/>
          <w:i/>
          <w:iCs/>
        </w:rPr>
        <w:t>COPS ‘TOO PC’ Police in crime hotspot blasted for flying Gypsy Roma flag from their HQ</w:t>
      </w:r>
      <w:r w:rsidR="50CB1723" w:rsidRPr="00EE5F93">
        <w:rPr>
          <w:rStyle w:val="FootnoteReference"/>
          <w:rFonts w:ascii="Arial" w:eastAsia="Calibri" w:hAnsi="Arial" w:cs="Arial"/>
        </w:rPr>
        <w:footnoteReference w:id="9"/>
      </w:r>
      <w:r w:rsidR="16652798" w:rsidRPr="00EE5F93">
        <w:rPr>
          <w:rFonts w:ascii="Arial" w:eastAsia="Calibri" w:hAnsi="Arial" w:cs="Arial"/>
        </w:rPr>
        <w:t xml:space="preserve"> insinuate that Romany Gypsies are not worthy of being recognised and celebrated by public institutions.</w:t>
      </w:r>
      <w:r w:rsidR="28548E9F" w:rsidRPr="00EE5F93">
        <w:rPr>
          <w:rFonts w:ascii="Arial" w:eastAsia="Calibri" w:hAnsi="Arial" w:cs="Arial"/>
        </w:rPr>
        <w:t xml:space="preserve"> </w:t>
      </w:r>
    </w:p>
    <w:p w14:paraId="2807F017" w14:textId="0F8C69B2" w:rsidR="50CB1723" w:rsidRPr="00EE5F93" w:rsidRDefault="051D8DA0" w:rsidP="2B8AF89F">
      <w:pPr>
        <w:rPr>
          <w:rFonts w:ascii="Arial" w:hAnsi="Arial" w:cs="Arial"/>
        </w:rPr>
      </w:pPr>
      <w:r w:rsidRPr="00EE5F93">
        <w:rPr>
          <w:rFonts w:ascii="Arial" w:hAnsi="Arial" w:cs="Arial"/>
        </w:rPr>
        <w:t xml:space="preserve">Reporting on </w:t>
      </w:r>
      <w:r w:rsidRPr="00EE5F93">
        <w:rPr>
          <w:rFonts w:ascii="Arial" w:hAnsi="Arial" w:cs="Arial"/>
          <w:b/>
          <w:bCs/>
        </w:rPr>
        <w:t>nomadism and roadside stopping</w:t>
      </w:r>
      <w:r w:rsidRPr="00EE5F93">
        <w:rPr>
          <w:rFonts w:ascii="Arial" w:hAnsi="Arial" w:cs="Arial"/>
        </w:rPr>
        <w:t xml:space="preserve"> is one of the areas where the negative feedba</w:t>
      </w:r>
      <w:r w:rsidR="70B8FADE" w:rsidRPr="00EE5F93">
        <w:rPr>
          <w:rFonts w:ascii="Arial" w:hAnsi="Arial" w:cs="Arial"/>
        </w:rPr>
        <w:t xml:space="preserve">ck loop between media representations and damaging political discourse is most apparent and entrenched. </w:t>
      </w:r>
      <w:r w:rsidR="3093CA4B" w:rsidRPr="00EE5F93">
        <w:rPr>
          <w:rFonts w:ascii="Arial" w:hAnsi="Arial" w:cs="Arial"/>
        </w:rPr>
        <w:t xml:space="preserve">Following the Police, Crime, Sentencing and Courts Act </w:t>
      </w:r>
      <w:r w:rsidR="32036E75" w:rsidRPr="00EE5F93">
        <w:rPr>
          <w:rFonts w:ascii="Arial" w:hAnsi="Arial" w:cs="Arial"/>
        </w:rPr>
        <w:t>coming into force in</w:t>
      </w:r>
      <w:r w:rsidR="3093CA4B" w:rsidRPr="00EE5F93">
        <w:rPr>
          <w:rFonts w:ascii="Arial" w:hAnsi="Arial" w:cs="Arial"/>
        </w:rPr>
        <w:t xml:space="preserve"> June 2022,</w:t>
      </w:r>
      <w:r w:rsidR="35C7E154" w:rsidRPr="00EE5F93">
        <w:rPr>
          <w:rFonts w:ascii="Arial" w:hAnsi="Arial" w:cs="Arial"/>
        </w:rPr>
        <w:t xml:space="preserve"> making it a criminal offence to stop on land without consent,</w:t>
      </w:r>
      <w:r w:rsidR="3093CA4B" w:rsidRPr="00EE5F93">
        <w:rPr>
          <w:rFonts w:ascii="Arial" w:hAnsi="Arial" w:cs="Arial"/>
        </w:rPr>
        <w:t xml:space="preserve"> we carried out an exercise to collate news articles </w:t>
      </w:r>
      <w:r w:rsidR="39339488" w:rsidRPr="00EE5F93">
        <w:rPr>
          <w:rFonts w:ascii="Arial" w:hAnsi="Arial" w:cs="Arial"/>
        </w:rPr>
        <w:t xml:space="preserve">across different outlets related to roadside </w:t>
      </w:r>
      <w:r w:rsidR="013911DC" w:rsidRPr="00EE5F93">
        <w:rPr>
          <w:rFonts w:ascii="Arial" w:hAnsi="Arial" w:cs="Arial"/>
        </w:rPr>
        <w:t>stopp</w:t>
      </w:r>
      <w:r w:rsidR="39339488" w:rsidRPr="00EE5F93">
        <w:rPr>
          <w:rFonts w:ascii="Arial" w:hAnsi="Arial" w:cs="Arial"/>
        </w:rPr>
        <w:t xml:space="preserve">ing. We did this through </w:t>
      </w:r>
      <w:r w:rsidR="48A8BDD3" w:rsidRPr="00EE5F93">
        <w:rPr>
          <w:rFonts w:ascii="Arial" w:hAnsi="Arial" w:cs="Arial"/>
        </w:rPr>
        <w:t xml:space="preserve">setting a </w:t>
      </w:r>
      <w:r w:rsidR="50CB1723" w:rsidRPr="00EE5F93">
        <w:rPr>
          <w:rFonts w:ascii="Arial" w:hAnsi="Arial" w:cs="Arial"/>
        </w:rPr>
        <w:t>Google alert search</w:t>
      </w:r>
      <w:r w:rsidR="3DD6F01B" w:rsidRPr="00EE5F93">
        <w:rPr>
          <w:rFonts w:ascii="Arial" w:hAnsi="Arial" w:cs="Arial"/>
        </w:rPr>
        <w:t xml:space="preserve"> limited</w:t>
      </w:r>
      <w:r w:rsidR="4A290935" w:rsidRPr="00EE5F93">
        <w:rPr>
          <w:rFonts w:ascii="Arial" w:hAnsi="Arial" w:cs="Arial"/>
        </w:rPr>
        <w:t xml:space="preserve"> geographically</w:t>
      </w:r>
      <w:r w:rsidR="3DD6F01B" w:rsidRPr="00EE5F93">
        <w:rPr>
          <w:rFonts w:ascii="Arial" w:hAnsi="Arial" w:cs="Arial"/>
        </w:rPr>
        <w:t xml:space="preserve"> to the UK,</w:t>
      </w:r>
      <w:r w:rsidR="50CB1723" w:rsidRPr="00EE5F93">
        <w:rPr>
          <w:rFonts w:ascii="Arial" w:hAnsi="Arial" w:cs="Arial"/>
        </w:rPr>
        <w:t xml:space="preserve"> </w:t>
      </w:r>
      <w:r w:rsidR="69DA7D5C" w:rsidRPr="00EE5F93">
        <w:rPr>
          <w:rFonts w:ascii="Arial" w:hAnsi="Arial" w:cs="Arial"/>
        </w:rPr>
        <w:t xml:space="preserve">using </w:t>
      </w:r>
      <w:r w:rsidR="50CB1723" w:rsidRPr="00EE5F93">
        <w:rPr>
          <w:rFonts w:ascii="Arial" w:hAnsi="Arial" w:cs="Arial"/>
        </w:rPr>
        <w:t>the terms: ‘unauthorised encampment’, ‘illegal encampment’, ‘Traveller encampment’</w:t>
      </w:r>
      <w:r w:rsidR="1BB8F6FB" w:rsidRPr="00EE5F93">
        <w:rPr>
          <w:rFonts w:ascii="Arial" w:hAnsi="Arial" w:cs="Arial"/>
        </w:rPr>
        <w:t>, ‘Traveller camp’, ‘Traveller caravans’</w:t>
      </w:r>
      <w:r w:rsidR="26AC0E56" w:rsidRPr="00EE5F93">
        <w:rPr>
          <w:rFonts w:ascii="Arial" w:hAnsi="Arial" w:cs="Arial"/>
        </w:rPr>
        <w:t>, and collating results.</w:t>
      </w:r>
    </w:p>
    <w:p w14:paraId="00857A98" w14:textId="320EC82C" w:rsidR="50CB1723" w:rsidRPr="00EE5F93" w:rsidRDefault="26AC0E56" w:rsidP="631DA7AF">
      <w:pPr>
        <w:rPr>
          <w:rFonts w:ascii="Arial" w:hAnsi="Arial" w:cs="Arial"/>
        </w:rPr>
      </w:pPr>
      <w:r w:rsidRPr="00EE5F93">
        <w:rPr>
          <w:rFonts w:ascii="Arial" w:hAnsi="Arial" w:cs="Arial"/>
        </w:rPr>
        <w:t>A quick analysis of this data found</w:t>
      </w:r>
      <w:r w:rsidR="761E5D5C" w:rsidRPr="00EE5F93">
        <w:rPr>
          <w:rFonts w:ascii="Arial" w:hAnsi="Arial" w:cs="Arial"/>
        </w:rPr>
        <w:t xml:space="preserve"> that</w:t>
      </w:r>
      <w:r w:rsidRPr="00EE5F93">
        <w:rPr>
          <w:rFonts w:ascii="Arial" w:hAnsi="Arial" w:cs="Arial"/>
        </w:rPr>
        <w:t xml:space="preserve"> </w:t>
      </w:r>
      <w:r w:rsidR="50CB1723" w:rsidRPr="00EE5F93">
        <w:rPr>
          <w:rFonts w:ascii="Arial" w:hAnsi="Arial" w:cs="Arial"/>
        </w:rPr>
        <w:t>2</w:t>
      </w:r>
      <w:r w:rsidR="40DC131C" w:rsidRPr="00EE5F93">
        <w:rPr>
          <w:rFonts w:ascii="Arial" w:hAnsi="Arial" w:cs="Arial"/>
        </w:rPr>
        <w:t>05</w:t>
      </w:r>
      <w:r w:rsidR="50CB1723" w:rsidRPr="00EE5F93">
        <w:rPr>
          <w:rFonts w:ascii="Arial" w:hAnsi="Arial" w:cs="Arial"/>
        </w:rPr>
        <w:t xml:space="preserve"> articles </w:t>
      </w:r>
      <w:r w:rsidR="47BAB674" w:rsidRPr="00EE5F93">
        <w:rPr>
          <w:rFonts w:ascii="Arial" w:hAnsi="Arial" w:cs="Arial"/>
        </w:rPr>
        <w:t xml:space="preserve">were published </w:t>
      </w:r>
      <w:r w:rsidR="50CB1723" w:rsidRPr="00EE5F93">
        <w:rPr>
          <w:rFonts w:ascii="Arial" w:hAnsi="Arial" w:cs="Arial"/>
        </w:rPr>
        <w:t xml:space="preserve">between </w:t>
      </w:r>
      <w:r w:rsidR="0FFE517F" w:rsidRPr="00EE5F93">
        <w:rPr>
          <w:rFonts w:ascii="Arial" w:hAnsi="Arial" w:cs="Arial"/>
        </w:rPr>
        <w:t xml:space="preserve">21 </w:t>
      </w:r>
      <w:r w:rsidR="50CB1723" w:rsidRPr="00EE5F93">
        <w:rPr>
          <w:rFonts w:ascii="Arial" w:hAnsi="Arial" w:cs="Arial"/>
        </w:rPr>
        <w:t xml:space="preserve">July 2022 and </w:t>
      </w:r>
      <w:r w:rsidR="4330A9B4" w:rsidRPr="00EE5F93">
        <w:rPr>
          <w:rFonts w:ascii="Arial" w:hAnsi="Arial" w:cs="Arial"/>
        </w:rPr>
        <w:t xml:space="preserve">11 March </w:t>
      </w:r>
      <w:r w:rsidR="50CB1723" w:rsidRPr="00EE5F93">
        <w:rPr>
          <w:rFonts w:ascii="Arial" w:hAnsi="Arial" w:cs="Arial"/>
        </w:rPr>
        <w:t>2023</w:t>
      </w:r>
      <w:r w:rsidR="713C60FF" w:rsidRPr="00EE5F93">
        <w:rPr>
          <w:rFonts w:ascii="Arial" w:hAnsi="Arial" w:cs="Arial"/>
        </w:rPr>
        <w:t xml:space="preserve"> (a period of 232 days)</w:t>
      </w:r>
      <w:r w:rsidR="6C401F6F" w:rsidRPr="00EE5F93">
        <w:rPr>
          <w:rFonts w:ascii="Arial" w:hAnsi="Arial" w:cs="Arial"/>
        </w:rPr>
        <w:t xml:space="preserve"> </w:t>
      </w:r>
      <w:r w:rsidR="5159A84C" w:rsidRPr="00EE5F93">
        <w:rPr>
          <w:rFonts w:ascii="Arial" w:hAnsi="Arial" w:cs="Arial"/>
        </w:rPr>
        <w:t>in a range of local, regional and national news outlets</w:t>
      </w:r>
      <w:r w:rsidR="5BC71787" w:rsidRPr="00EE5F93">
        <w:rPr>
          <w:rFonts w:ascii="Arial" w:hAnsi="Arial" w:cs="Arial"/>
        </w:rPr>
        <w:t>.</w:t>
      </w:r>
      <w:r w:rsidR="2A5DDD5D" w:rsidRPr="00EE5F93">
        <w:rPr>
          <w:rFonts w:ascii="Arial" w:hAnsi="Arial" w:cs="Arial"/>
        </w:rPr>
        <w:t xml:space="preserve"> </w:t>
      </w:r>
      <w:r w:rsidR="6E56CD4B" w:rsidRPr="00EE5F93">
        <w:rPr>
          <w:rFonts w:ascii="Arial" w:hAnsi="Arial" w:cs="Arial"/>
        </w:rPr>
        <w:t>In total there were 94 different news outlets represented, out of which two thirds are regulated</w:t>
      </w:r>
      <w:r w:rsidR="5C68C4B5" w:rsidRPr="00EE5F93">
        <w:rPr>
          <w:rFonts w:ascii="Arial" w:hAnsi="Arial" w:cs="Arial"/>
        </w:rPr>
        <w:t xml:space="preserve"> by IPSO.</w:t>
      </w:r>
    </w:p>
    <w:p w14:paraId="512AD462" w14:textId="6170D54B" w:rsidR="5BC71787" w:rsidRPr="00EE5F93" w:rsidRDefault="5BC71787" w:rsidP="2B8AF89F">
      <w:pPr>
        <w:rPr>
          <w:rFonts w:ascii="Arial" w:hAnsi="Arial" w:cs="Arial"/>
        </w:rPr>
      </w:pPr>
      <w:r w:rsidRPr="00EE5F93">
        <w:rPr>
          <w:rFonts w:ascii="Arial" w:hAnsi="Arial" w:cs="Arial"/>
        </w:rPr>
        <w:t>The</w:t>
      </w:r>
      <w:r w:rsidR="1AECF9C1" w:rsidRPr="00EE5F93">
        <w:rPr>
          <w:rFonts w:ascii="Arial" w:hAnsi="Arial" w:cs="Arial"/>
        </w:rPr>
        <w:t xml:space="preserve">re </w:t>
      </w:r>
      <w:r w:rsidR="4B1F6EE1" w:rsidRPr="00EE5F93">
        <w:rPr>
          <w:rFonts w:ascii="Arial" w:hAnsi="Arial" w:cs="Arial"/>
        </w:rPr>
        <w:t>we</w:t>
      </w:r>
      <w:r w:rsidR="1AECF9C1" w:rsidRPr="00EE5F93">
        <w:rPr>
          <w:rFonts w:ascii="Arial" w:hAnsi="Arial" w:cs="Arial"/>
        </w:rPr>
        <w:t>re</w:t>
      </w:r>
      <w:r w:rsidR="3D3F44E6" w:rsidRPr="00EE5F93">
        <w:rPr>
          <w:rFonts w:ascii="Arial" w:hAnsi="Arial" w:cs="Arial"/>
        </w:rPr>
        <w:t xml:space="preserve"> big differences in terms of the numbers of articles</w:t>
      </w:r>
      <w:r w:rsidR="58BFF76C" w:rsidRPr="00EE5F93">
        <w:rPr>
          <w:rFonts w:ascii="Arial" w:hAnsi="Arial" w:cs="Arial"/>
        </w:rPr>
        <w:t xml:space="preserve"> covering the different UK regions</w:t>
      </w:r>
      <w:r w:rsidR="3D3F44E6" w:rsidRPr="00EE5F93">
        <w:rPr>
          <w:rFonts w:ascii="Arial" w:hAnsi="Arial" w:cs="Arial"/>
        </w:rPr>
        <w:t xml:space="preserve">. The </w:t>
      </w:r>
      <w:r w:rsidR="285DB061" w:rsidRPr="00EE5F93">
        <w:rPr>
          <w:rFonts w:ascii="Arial" w:hAnsi="Arial" w:cs="Arial"/>
        </w:rPr>
        <w:t xml:space="preserve">English </w:t>
      </w:r>
      <w:r w:rsidR="3D3F44E6" w:rsidRPr="00EE5F93">
        <w:rPr>
          <w:rFonts w:ascii="Arial" w:hAnsi="Arial" w:cs="Arial"/>
        </w:rPr>
        <w:t>region</w:t>
      </w:r>
      <w:r w:rsidR="10CCEEFB" w:rsidRPr="00EE5F93">
        <w:rPr>
          <w:rFonts w:ascii="Arial" w:hAnsi="Arial" w:cs="Arial"/>
        </w:rPr>
        <w:t>s</w:t>
      </w:r>
      <w:r w:rsidR="3D3F44E6" w:rsidRPr="00EE5F93">
        <w:rPr>
          <w:rFonts w:ascii="Arial" w:hAnsi="Arial" w:cs="Arial"/>
        </w:rPr>
        <w:t xml:space="preserve"> with most search results w</w:t>
      </w:r>
      <w:r w:rsidR="59029282" w:rsidRPr="00EE5F93">
        <w:rPr>
          <w:rFonts w:ascii="Arial" w:hAnsi="Arial" w:cs="Arial"/>
        </w:rPr>
        <w:t>ere</w:t>
      </w:r>
      <w:r w:rsidR="3D3F44E6" w:rsidRPr="00EE5F93">
        <w:rPr>
          <w:rFonts w:ascii="Arial" w:hAnsi="Arial" w:cs="Arial"/>
        </w:rPr>
        <w:t xml:space="preserve"> West Midlands with </w:t>
      </w:r>
      <w:r w:rsidR="420CA519" w:rsidRPr="00EE5F93">
        <w:rPr>
          <w:rFonts w:ascii="Arial" w:hAnsi="Arial" w:cs="Arial"/>
        </w:rPr>
        <w:t>59</w:t>
      </w:r>
      <w:r w:rsidR="3D3F44E6" w:rsidRPr="00EE5F93">
        <w:rPr>
          <w:rFonts w:ascii="Arial" w:hAnsi="Arial" w:cs="Arial"/>
        </w:rPr>
        <w:t xml:space="preserve"> articles (</w:t>
      </w:r>
      <w:r w:rsidR="262D910A" w:rsidRPr="00EE5F93">
        <w:rPr>
          <w:rFonts w:ascii="Arial" w:hAnsi="Arial" w:cs="Arial"/>
        </w:rPr>
        <w:t>29</w:t>
      </w:r>
      <w:r w:rsidR="3D3F44E6" w:rsidRPr="00EE5F93">
        <w:rPr>
          <w:rFonts w:ascii="Arial" w:hAnsi="Arial" w:cs="Arial"/>
        </w:rPr>
        <w:t xml:space="preserve">%), </w:t>
      </w:r>
      <w:r w:rsidR="0A665897" w:rsidRPr="00EE5F93">
        <w:rPr>
          <w:rFonts w:ascii="Arial" w:hAnsi="Arial" w:cs="Arial"/>
        </w:rPr>
        <w:t>South East England – 3</w:t>
      </w:r>
      <w:r w:rsidR="56F569FC" w:rsidRPr="00EE5F93">
        <w:rPr>
          <w:rFonts w:ascii="Arial" w:hAnsi="Arial" w:cs="Arial"/>
        </w:rPr>
        <w:t>6</w:t>
      </w:r>
      <w:r w:rsidR="0A665897" w:rsidRPr="00EE5F93">
        <w:rPr>
          <w:rFonts w:ascii="Arial" w:hAnsi="Arial" w:cs="Arial"/>
        </w:rPr>
        <w:t xml:space="preserve"> articles (1</w:t>
      </w:r>
      <w:r w:rsidR="0E773A98" w:rsidRPr="00EE5F93">
        <w:rPr>
          <w:rFonts w:ascii="Arial" w:hAnsi="Arial" w:cs="Arial"/>
        </w:rPr>
        <w:t>8</w:t>
      </w:r>
      <w:r w:rsidR="0A665897" w:rsidRPr="00EE5F93">
        <w:rPr>
          <w:rFonts w:ascii="Arial" w:hAnsi="Arial" w:cs="Arial"/>
        </w:rPr>
        <w:t xml:space="preserve">%), </w:t>
      </w:r>
      <w:r w:rsidR="384FDB70" w:rsidRPr="00EE5F93">
        <w:rPr>
          <w:rFonts w:ascii="Arial" w:hAnsi="Arial" w:cs="Arial"/>
        </w:rPr>
        <w:t>North</w:t>
      </w:r>
      <w:r w:rsidR="0A665897" w:rsidRPr="00EE5F93">
        <w:rPr>
          <w:rFonts w:ascii="Arial" w:hAnsi="Arial" w:cs="Arial"/>
        </w:rPr>
        <w:t xml:space="preserve"> West England –2</w:t>
      </w:r>
      <w:r w:rsidR="2A4A8604" w:rsidRPr="00EE5F93">
        <w:rPr>
          <w:rFonts w:ascii="Arial" w:hAnsi="Arial" w:cs="Arial"/>
        </w:rPr>
        <w:t>6</w:t>
      </w:r>
      <w:r w:rsidR="0A665897" w:rsidRPr="00EE5F93">
        <w:rPr>
          <w:rFonts w:ascii="Arial" w:hAnsi="Arial" w:cs="Arial"/>
        </w:rPr>
        <w:t xml:space="preserve"> articles (1</w:t>
      </w:r>
      <w:r w:rsidR="79B780C3" w:rsidRPr="00EE5F93">
        <w:rPr>
          <w:rFonts w:ascii="Arial" w:hAnsi="Arial" w:cs="Arial"/>
        </w:rPr>
        <w:t>3</w:t>
      </w:r>
      <w:r w:rsidR="0A665897" w:rsidRPr="00EE5F93">
        <w:rPr>
          <w:rFonts w:ascii="Arial" w:hAnsi="Arial" w:cs="Arial"/>
        </w:rPr>
        <w:t>%)</w:t>
      </w:r>
      <w:r w:rsidR="7A10652E" w:rsidRPr="00EE5F93">
        <w:rPr>
          <w:rFonts w:ascii="Arial" w:hAnsi="Arial" w:cs="Arial"/>
        </w:rPr>
        <w:t xml:space="preserve"> and South West England –2</w:t>
      </w:r>
      <w:r w:rsidR="5D5C0060" w:rsidRPr="00EE5F93">
        <w:rPr>
          <w:rFonts w:ascii="Arial" w:hAnsi="Arial" w:cs="Arial"/>
        </w:rPr>
        <w:t>4</w:t>
      </w:r>
      <w:r w:rsidR="7A10652E" w:rsidRPr="00EE5F93">
        <w:rPr>
          <w:rFonts w:ascii="Arial" w:hAnsi="Arial" w:cs="Arial"/>
        </w:rPr>
        <w:t xml:space="preserve"> articles (1</w:t>
      </w:r>
      <w:r w:rsidR="39731794" w:rsidRPr="00EE5F93">
        <w:rPr>
          <w:rFonts w:ascii="Arial" w:hAnsi="Arial" w:cs="Arial"/>
        </w:rPr>
        <w:t>2</w:t>
      </w:r>
      <w:r w:rsidR="7A10652E" w:rsidRPr="00EE5F93">
        <w:rPr>
          <w:rFonts w:ascii="Arial" w:hAnsi="Arial" w:cs="Arial"/>
        </w:rPr>
        <w:t xml:space="preserve">%). </w:t>
      </w:r>
    </w:p>
    <w:p w14:paraId="79A868B2" w14:textId="305F8159" w:rsidR="2399178C" w:rsidRPr="00EE5F93" w:rsidRDefault="2399178C" w:rsidP="2B8AF89F">
      <w:pPr>
        <w:rPr>
          <w:rFonts w:ascii="Arial" w:hAnsi="Arial" w:cs="Arial"/>
        </w:rPr>
      </w:pPr>
      <w:r w:rsidRPr="00EE5F93">
        <w:rPr>
          <w:rFonts w:ascii="Arial" w:hAnsi="Arial" w:cs="Arial"/>
        </w:rPr>
        <w:t>Few</w:t>
      </w:r>
      <w:r w:rsidR="1BDA77F8" w:rsidRPr="00EE5F93">
        <w:rPr>
          <w:rFonts w:ascii="Arial" w:hAnsi="Arial" w:cs="Arial"/>
        </w:rPr>
        <w:t xml:space="preserve"> of the</w:t>
      </w:r>
      <w:r w:rsidR="67428F8A" w:rsidRPr="00EE5F93">
        <w:rPr>
          <w:rFonts w:ascii="Arial" w:hAnsi="Arial" w:cs="Arial"/>
        </w:rPr>
        <w:t xml:space="preserve"> articles </w:t>
      </w:r>
      <w:r w:rsidR="16A5F94C" w:rsidRPr="00EE5F93">
        <w:rPr>
          <w:rFonts w:ascii="Arial" w:hAnsi="Arial" w:cs="Arial"/>
        </w:rPr>
        <w:t>presented</w:t>
      </w:r>
      <w:r w:rsidR="67428F8A" w:rsidRPr="00EE5F93">
        <w:rPr>
          <w:rFonts w:ascii="Arial" w:hAnsi="Arial" w:cs="Arial"/>
        </w:rPr>
        <w:t xml:space="preserve"> the issue</w:t>
      </w:r>
      <w:r w:rsidR="1E1C3CF6" w:rsidRPr="00EE5F93">
        <w:rPr>
          <w:rFonts w:ascii="Arial" w:hAnsi="Arial" w:cs="Arial"/>
        </w:rPr>
        <w:t>s</w:t>
      </w:r>
      <w:r w:rsidR="67428F8A" w:rsidRPr="00EE5F93">
        <w:rPr>
          <w:rFonts w:ascii="Arial" w:hAnsi="Arial" w:cs="Arial"/>
        </w:rPr>
        <w:t xml:space="preserve"> in a neutral way, </w:t>
      </w:r>
      <w:r w:rsidR="5B2F8F75" w:rsidRPr="00EE5F93">
        <w:rPr>
          <w:rFonts w:ascii="Arial" w:hAnsi="Arial" w:cs="Arial"/>
        </w:rPr>
        <w:t>setting out</w:t>
      </w:r>
      <w:r w:rsidR="67428F8A" w:rsidRPr="00EE5F93">
        <w:rPr>
          <w:rFonts w:ascii="Arial" w:hAnsi="Arial" w:cs="Arial"/>
        </w:rPr>
        <w:t xml:space="preserve"> facts and giving details about councils looking to make provision for sites and stopping places. </w:t>
      </w:r>
      <w:r w:rsidR="00D941AE" w:rsidRPr="00EE5F93">
        <w:rPr>
          <w:rFonts w:ascii="Arial" w:hAnsi="Arial" w:cs="Arial"/>
        </w:rPr>
        <w:t>T</w:t>
      </w:r>
      <w:r w:rsidR="67428F8A" w:rsidRPr="00EE5F93">
        <w:rPr>
          <w:rFonts w:ascii="Arial" w:hAnsi="Arial" w:cs="Arial"/>
        </w:rPr>
        <w:t>he majority</w:t>
      </w:r>
      <w:r w:rsidR="50F6EEEA" w:rsidRPr="00EE5F93">
        <w:rPr>
          <w:rFonts w:ascii="Arial" w:hAnsi="Arial" w:cs="Arial"/>
        </w:rPr>
        <w:t xml:space="preserve"> of</w:t>
      </w:r>
      <w:r w:rsidR="67428F8A" w:rsidRPr="00EE5F93">
        <w:rPr>
          <w:rFonts w:ascii="Arial" w:hAnsi="Arial" w:cs="Arial"/>
        </w:rPr>
        <w:t xml:space="preserve"> articles </w:t>
      </w:r>
      <w:r w:rsidR="2BC9D8FE" w:rsidRPr="00EE5F93">
        <w:rPr>
          <w:rFonts w:ascii="Arial" w:hAnsi="Arial" w:cs="Arial"/>
        </w:rPr>
        <w:t>present</w:t>
      </w:r>
      <w:r w:rsidR="360DA2DF" w:rsidRPr="00EE5F93">
        <w:rPr>
          <w:rFonts w:ascii="Arial" w:hAnsi="Arial" w:cs="Arial"/>
        </w:rPr>
        <w:t>ed</w:t>
      </w:r>
      <w:r w:rsidR="2BC9D8FE" w:rsidRPr="00EE5F93">
        <w:rPr>
          <w:rFonts w:ascii="Arial" w:hAnsi="Arial" w:cs="Arial"/>
        </w:rPr>
        <w:t xml:space="preserve"> Gypsies and Travellers stopping roadside in a negative light, as a threat to </w:t>
      </w:r>
      <w:r w:rsidR="2BC9D8FE" w:rsidRPr="00EE5F93">
        <w:rPr>
          <w:rFonts w:ascii="Arial" w:hAnsi="Arial" w:cs="Arial"/>
        </w:rPr>
        <w:lastRenderedPageBreak/>
        <w:t xml:space="preserve">local communities, causing damage to facilities </w:t>
      </w:r>
      <w:r w:rsidR="6E862B62" w:rsidRPr="00EE5F93">
        <w:rPr>
          <w:rFonts w:ascii="Arial" w:hAnsi="Arial" w:cs="Arial"/>
        </w:rPr>
        <w:t xml:space="preserve">and wasting </w:t>
      </w:r>
      <w:r w:rsidR="36DC52B0" w:rsidRPr="00EE5F93">
        <w:rPr>
          <w:rFonts w:ascii="Arial" w:hAnsi="Arial" w:cs="Arial"/>
        </w:rPr>
        <w:t>taxpayers’</w:t>
      </w:r>
      <w:r w:rsidR="6E862B62" w:rsidRPr="00EE5F93">
        <w:rPr>
          <w:rFonts w:ascii="Arial" w:hAnsi="Arial" w:cs="Arial"/>
        </w:rPr>
        <w:t xml:space="preserve"> money</w:t>
      </w:r>
      <w:r w:rsidR="2BC9D8FE" w:rsidRPr="00EE5F93">
        <w:rPr>
          <w:rFonts w:ascii="Arial" w:hAnsi="Arial" w:cs="Arial"/>
        </w:rPr>
        <w:t xml:space="preserve">. </w:t>
      </w:r>
      <w:r w:rsidR="1A0D42C0" w:rsidRPr="00EE5F93">
        <w:rPr>
          <w:rFonts w:ascii="Arial" w:hAnsi="Arial" w:cs="Arial"/>
        </w:rPr>
        <w:t>They d</w:t>
      </w:r>
      <w:r w:rsidR="79C207FD" w:rsidRPr="00EE5F93">
        <w:rPr>
          <w:rFonts w:ascii="Arial" w:hAnsi="Arial" w:cs="Arial"/>
        </w:rPr>
        <w:t>id</w:t>
      </w:r>
      <w:r w:rsidR="1A0D42C0" w:rsidRPr="00EE5F93">
        <w:rPr>
          <w:rFonts w:ascii="Arial" w:hAnsi="Arial" w:cs="Arial"/>
        </w:rPr>
        <w:t xml:space="preserve"> not provide balance </w:t>
      </w:r>
      <w:r w:rsidR="2B040082" w:rsidRPr="00EE5F93">
        <w:rPr>
          <w:rFonts w:ascii="Arial" w:hAnsi="Arial" w:cs="Arial"/>
        </w:rPr>
        <w:t xml:space="preserve">to this perspective, </w:t>
      </w:r>
      <w:r w:rsidR="1A0D42C0" w:rsidRPr="00EE5F93">
        <w:rPr>
          <w:rFonts w:ascii="Arial" w:hAnsi="Arial" w:cs="Arial"/>
        </w:rPr>
        <w:t xml:space="preserve">such as mentioning </w:t>
      </w:r>
      <w:r w:rsidR="4D5537DA" w:rsidRPr="00EE5F93">
        <w:rPr>
          <w:rFonts w:ascii="Arial" w:hAnsi="Arial" w:cs="Arial"/>
        </w:rPr>
        <w:t xml:space="preserve">that </w:t>
      </w:r>
      <w:r w:rsidR="1A0D42C0" w:rsidRPr="00EE5F93">
        <w:rPr>
          <w:rFonts w:ascii="Arial" w:hAnsi="Arial" w:cs="Arial"/>
        </w:rPr>
        <w:t xml:space="preserve">there is no provision for nomadic people to stop safely with access to basic facilities in the area. </w:t>
      </w:r>
    </w:p>
    <w:p w14:paraId="32D149DF" w14:textId="7EEB9410" w:rsidR="27B936EC" w:rsidRPr="00EE5F93" w:rsidRDefault="27B936EC" w:rsidP="2B8AF89F">
      <w:pPr>
        <w:rPr>
          <w:rFonts w:ascii="Arial" w:hAnsi="Arial" w:cs="Arial"/>
        </w:rPr>
      </w:pPr>
      <w:r w:rsidRPr="00EE5F93">
        <w:rPr>
          <w:rFonts w:ascii="Arial" w:hAnsi="Arial" w:cs="Arial"/>
        </w:rPr>
        <w:t>Furthermore, the</w:t>
      </w:r>
      <w:r w:rsidR="500D9A75" w:rsidRPr="00EE5F93">
        <w:rPr>
          <w:rFonts w:ascii="Arial" w:hAnsi="Arial" w:cs="Arial"/>
        </w:rPr>
        <w:t xml:space="preserve"> vast majority of articles (155 out of 205) included the word ‘Traveller’ in the headline, often coupled with a photograph of caravans on land,</w:t>
      </w:r>
      <w:r w:rsidR="0EB27FA7" w:rsidRPr="00EE5F93">
        <w:rPr>
          <w:rFonts w:ascii="Arial" w:hAnsi="Arial" w:cs="Arial"/>
        </w:rPr>
        <w:t xml:space="preserve"> and inflammatory words such as ‘invasion’, ‘plague’,</w:t>
      </w:r>
      <w:r w:rsidR="500D9A75" w:rsidRPr="00EE5F93">
        <w:rPr>
          <w:rFonts w:ascii="Arial" w:hAnsi="Arial" w:cs="Arial"/>
        </w:rPr>
        <w:t xml:space="preserve"> reinforcing the </w:t>
      </w:r>
      <w:r w:rsidR="2F600D0E" w:rsidRPr="00EE5F93">
        <w:rPr>
          <w:rFonts w:ascii="Arial" w:hAnsi="Arial" w:cs="Arial"/>
        </w:rPr>
        <w:t>negative association</w:t>
      </w:r>
      <w:r w:rsidR="5F82C3C0" w:rsidRPr="00EE5F93">
        <w:rPr>
          <w:rFonts w:ascii="Arial" w:hAnsi="Arial" w:cs="Arial"/>
        </w:rPr>
        <w:t>s and making sweeping generalisations. The</w:t>
      </w:r>
      <w:r w:rsidRPr="00EE5F93">
        <w:rPr>
          <w:rFonts w:ascii="Arial" w:hAnsi="Arial" w:cs="Arial"/>
        </w:rPr>
        <w:t xml:space="preserve"> use</w:t>
      </w:r>
      <w:r w:rsidR="4D5764D8" w:rsidRPr="00EE5F93">
        <w:rPr>
          <w:rFonts w:ascii="Arial" w:hAnsi="Arial" w:cs="Arial"/>
        </w:rPr>
        <w:t xml:space="preserve"> of</w:t>
      </w:r>
      <w:r w:rsidRPr="00EE5F93">
        <w:rPr>
          <w:rFonts w:ascii="Arial" w:hAnsi="Arial" w:cs="Arial"/>
        </w:rPr>
        <w:t xml:space="preserve"> capital letters to acknowledge the ethnicity and protected characteristics of Gypsy and Traveller people</w:t>
      </w:r>
      <w:r w:rsidR="673B0B23" w:rsidRPr="00EE5F93">
        <w:rPr>
          <w:rFonts w:ascii="Arial" w:hAnsi="Arial" w:cs="Arial"/>
        </w:rPr>
        <w:t xml:space="preserve"> was </w:t>
      </w:r>
      <w:r w:rsidR="58A9D230" w:rsidRPr="00EE5F93">
        <w:rPr>
          <w:rFonts w:ascii="Arial" w:hAnsi="Arial" w:cs="Arial"/>
        </w:rPr>
        <w:t>very</w:t>
      </w:r>
      <w:r w:rsidR="673B0B23" w:rsidRPr="00EE5F93">
        <w:rPr>
          <w:rFonts w:ascii="Arial" w:hAnsi="Arial" w:cs="Arial"/>
        </w:rPr>
        <w:t xml:space="preserve"> inconsistent and </w:t>
      </w:r>
      <w:r w:rsidR="276F12F7" w:rsidRPr="00EE5F93">
        <w:rPr>
          <w:rFonts w:ascii="Arial" w:hAnsi="Arial" w:cs="Arial"/>
        </w:rPr>
        <w:t>missing from</w:t>
      </w:r>
      <w:r w:rsidR="673B0B23" w:rsidRPr="00EE5F93">
        <w:rPr>
          <w:rFonts w:ascii="Arial" w:hAnsi="Arial" w:cs="Arial"/>
        </w:rPr>
        <w:t xml:space="preserve"> a large proportion of the articles.</w:t>
      </w:r>
      <w:r w:rsidR="4DC0D1BF" w:rsidRPr="00EE5F93">
        <w:rPr>
          <w:rFonts w:ascii="Arial" w:hAnsi="Arial" w:cs="Arial"/>
        </w:rPr>
        <w:t xml:space="preserve"> All of this contributes to sensationalism and dehumanising people who are often in a vulnerable position</w:t>
      </w:r>
      <w:r w:rsidR="50D0D53B" w:rsidRPr="00EE5F93">
        <w:rPr>
          <w:rFonts w:ascii="Arial" w:hAnsi="Arial" w:cs="Arial"/>
        </w:rPr>
        <w:t>,</w:t>
      </w:r>
      <w:r w:rsidR="4DC0D1BF" w:rsidRPr="00EE5F93">
        <w:rPr>
          <w:rFonts w:ascii="Arial" w:hAnsi="Arial" w:cs="Arial"/>
        </w:rPr>
        <w:t xml:space="preserve"> due to the lack of authorised and safe stopping places.</w:t>
      </w:r>
    </w:p>
    <w:p w14:paraId="4AC164D6" w14:textId="3FF53337" w:rsidR="772AC3B7" w:rsidRPr="00EE5F93" w:rsidRDefault="772AC3B7" w:rsidP="2B8AF89F">
      <w:pPr>
        <w:pStyle w:val="ListParagraph"/>
        <w:numPr>
          <w:ilvl w:val="0"/>
          <w:numId w:val="3"/>
        </w:numPr>
        <w:rPr>
          <w:rFonts w:ascii="Arial" w:eastAsia="Calibri" w:hAnsi="Arial" w:cs="Arial"/>
          <w:i/>
          <w:iCs/>
          <w:color w:val="333333"/>
        </w:rPr>
      </w:pPr>
      <w:r w:rsidRPr="00EE5F93">
        <w:rPr>
          <w:rFonts w:ascii="Arial" w:hAnsi="Arial" w:cs="Arial"/>
        </w:rPr>
        <w:t xml:space="preserve">Echo News, 2022 - </w:t>
      </w:r>
      <w:r w:rsidR="1171BABB" w:rsidRPr="00EE5F93">
        <w:rPr>
          <w:rFonts w:ascii="Arial" w:hAnsi="Arial" w:cs="Arial"/>
          <w:i/>
          <w:iCs/>
        </w:rPr>
        <w:t>Travellers booted off Wickford site following legal battle</w:t>
      </w:r>
      <w:r w:rsidRPr="00EE5F93">
        <w:rPr>
          <w:rFonts w:ascii="Arial" w:hAnsi="Arial" w:cs="Arial"/>
          <w:vertAlign w:val="superscript"/>
        </w:rPr>
        <w:footnoteReference w:id="10"/>
      </w:r>
    </w:p>
    <w:p w14:paraId="33339D2E" w14:textId="263B33E7" w:rsidR="1171BABB" w:rsidRPr="00EE5F93" w:rsidRDefault="1171BABB" w:rsidP="2B8AF89F">
      <w:pPr>
        <w:rPr>
          <w:rFonts w:ascii="Arial" w:hAnsi="Arial" w:cs="Arial"/>
          <w:i/>
          <w:iCs/>
        </w:rPr>
      </w:pPr>
      <w:r w:rsidRPr="00EE5F93">
        <w:rPr>
          <w:rFonts w:ascii="Arial" w:hAnsi="Arial" w:cs="Arial"/>
          <w:i/>
          <w:iCs/>
        </w:rPr>
        <w:t>The result has been hailed as a long-fought for justice by ward councillor George Jeffrey.</w:t>
      </w:r>
      <w:r w:rsidR="44B3E697" w:rsidRPr="00EE5F93">
        <w:rPr>
          <w:rFonts w:ascii="Arial" w:hAnsi="Arial" w:cs="Arial"/>
          <w:i/>
          <w:iCs/>
        </w:rPr>
        <w:t xml:space="preserve"> “That area was absolutely pummelled by illegal encampments over years of inaction but now the Conservatives are restoring the area for residents and fighting back for justice against illegal encampments.”</w:t>
      </w:r>
    </w:p>
    <w:p w14:paraId="4275CD86" w14:textId="6B60E531" w:rsidR="633C3FE5" w:rsidRPr="00EE5F93" w:rsidRDefault="633C3FE5" w:rsidP="2B8AF89F">
      <w:pPr>
        <w:pStyle w:val="ListParagraph"/>
        <w:numPr>
          <w:ilvl w:val="0"/>
          <w:numId w:val="3"/>
        </w:numPr>
        <w:rPr>
          <w:rFonts w:ascii="Arial" w:hAnsi="Arial" w:cs="Arial"/>
          <w:i/>
          <w:iCs/>
        </w:rPr>
      </w:pPr>
      <w:r w:rsidRPr="00EE5F93">
        <w:rPr>
          <w:rFonts w:ascii="Arial" w:hAnsi="Arial" w:cs="Arial"/>
        </w:rPr>
        <w:t xml:space="preserve">Daily Mail, 2022 - </w:t>
      </w:r>
      <w:r w:rsidRPr="00EE5F93">
        <w:rPr>
          <w:rFonts w:ascii="Arial" w:hAnsi="Arial" w:cs="Arial"/>
          <w:i/>
          <w:iCs/>
        </w:rPr>
        <w:t>Fury as council spends almost half a MILLION pounds on a £100-a-week traveller site which has NEVER been used - as residents blast two acre ex-landfill plot with CCTV, laundry and washing facilities an 'absolute joke'</w:t>
      </w:r>
      <w:r w:rsidRPr="00EE5F93">
        <w:rPr>
          <w:rStyle w:val="FootnoteReference"/>
          <w:rFonts w:ascii="Arial" w:hAnsi="Arial" w:cs="Arial"/>
          <w:i/>
          <w:iCs/>
        </w:rPr>
        <w:footnoteReference w:id="11"/>
      </w:r>
    </w:p>
    <w:p w14:paraId="06486D6C" w14:textId="46D0AF80" w:rsidR="1DEEF203" w:rsidRPr="00EE5F93" w:rsidRDefault="1DEEF203" w:rsidP="2B8AF89F">
      <w:pPr>
        <w:pStyle w:val="ListParagraph"/>
        <w:numPr>
          <w:ilvl w:val="0"/>
          <w:numId w:val="3"/>
        </w:numPr>
        <w:rPr>
          <w:rFonts w:ascii="Arial" w:hAnsi="Arial" w:cs="Arial"/>
          <w:i/>
          <w:iCs/>
        </w:rPr>
      </w:pPr>
      <w:r w:rsidRPr="00EE5F93">
        <w:rPr>
          <w:rFonts w:ascii="Arial" w:hAnsi="Arial" w:cs="Arial"/>
        </w:rPr>
        <w:t>SWNS, 2022 -</w:t>
      </w:r>
      <w:r w:rsidRPr="00EE5F93">
        <w:rPr>
          <w:rFonts w:ascii="Arial" w:hAnsi="Arial" w:cs="Arial"/>
          <w:i/>
          <w:iCs/>
        </w:rPr>
        <w:t xml:space="preserve"> Travellers cause half-term misery for tourists after invading car park near Shakespeare's birthplace in Stratford-upon-Avon</w:t>
      </w:r>
    </w:p>
    <w:p w14:paraId="4C7CF86D" w14:textId="6D8FBA4F" w:rsidR="05FF208D" w:rsidRPr="00EE5F93" w:rsidRDefault="05FF208D" w:rsidP="2B8AF89F">
      <w:pPr>
        <w:rPr>
          <w:rFonts w:ascii="Arial" w:hAnsi="Arial" w:cs="Arial"/>
        </w:rPr>
      </w:pPr>
      <w:r w:rsidRPr="00EE5F93">
        <w:rPr>
          <w:rFonts w:ascii="Arial" w:hAnsi="Arial" w:cs="Arial"/>
        </w:rPr>
        <w:t>Most of</w:t>
      </w:r>
      <w:r w:rsidR="12607250" w:rsidRPr="00EE5F93">
        <w:rPr>
          <w:rFonts w:ascii="Arial" w:hAnsi="Arial" w:cs="Arial"/>
        </w:rPr>
        <w:t xml:space="preserve"> the articles d</w:t>
      </w:r>
      <w:r w:rsidR="52B45898" w:rsidRPr="00EE5F93">
        <w:rPr>
          <w:rFonts w:ascii="Arial" w:hAnsi="Arial" w:cs="Arial"/>
        </w:rPr>
        <w:t>idn</w:t>
      </w:r>
      <w:r w:rsidR="12607250" w:rsidRPr="00EE5F93">
        <w:rPr>
          <w:rFonts w:ascii="Arial" w:hAnsi="Arial" w:cs="Arial"/>
        </w:rPr>
        <w:t>’t engage at all with the Gypsy and Traveller people involved in the situation that</w:t>
      </w:r>
      <w:r w:rsidR="13796073" w:rsidRPr="00EE5F93">
        <w:rPr>
          <w:rFonts w:ascii="Arial" w:hAnsi="Arial" w:cs="Arial"/>
        </w:rPr>
        <w:t xml:space="preserve"> was</w:t>
      </w:r>
      <w:r w:rsidR="12607250" w:rsidRPr="00EE5F93">
        <w:rPr>
          <w:rFonts w:ascii="Arial" w:hAnsi="Arial" w:cs="Arial"/>
        </w:rPr>
        <w:t xml:space="preserve"> being report</w:t>
      </w:r>
      <w:r w:rsidR="53BDFB3C" w:rsidRPr="00EE5F93">
        <w:rPr>
          <w:rFonts w:ascii="Arial" w:hAnsi="Arial" w:cs="Arial"/>
        </w:rPr>
        <w:t>ed</w:t>
      </w:r>
      <w:r w:rsidR="12607250" w:rsidRPr="00EE5F93">
        <w:rPr>
          <w:rFonts w:ascii="Arial" w:hAnsi="Arial" w:cs="Arial"/>
        </w:rPr>
        <w:t xml:space="preserve">. There </w:t>
      </w:r>
      <w:r w:rsidR="2FB424E4" w:rsidRPr="00EE5F93">
        <w:rPr>
          <w:rFonts w:ascii="Arial" w:hAnsi="Arial" w:cs="Arial"/>
        </w:rPr>
        <w:t>were</w:t>
      </w:r>
      <w:r w:rsidR="12607250" w:rsidRPr="00EE5F93">
        <w:rPr>
          <w:rFonts w:ascii="Arial" w:hAnsi="Arial" w:cs="Arial"/>
        </w:rPr>
        <w:t xml:space="preserve"> some quotes from Gypsies and Travellers or support organisations in stories that cover</w:t>
      </w:r>
      <w:r w:rsidR="418B583C" w:rsidRPr="00EE5F93">
        <w:rPr>
          <w:rFonts w:ascii="Arial" w:hAnsi="Arial" w:cs="Arial"/>
        </w:rPr>
        <w:t>ed</w:t>
      </w:r>
      <w:r w:rsidR="12607250" w:rsidRPr="00EE5F93">
        <w:rPr>
          <w:rFonts w:ascii="Arial" w:hAnsi="Arial" w:cs="Arial"/>
        </w:rPr>
        <w:t xml:space="preserve"> community campaigns for more site provision, but they amount to a small proportion of this coverage. M</w:t>
      </w:r>
      <w:r w:rsidR="657C6693" w:rsidRPr="00EE5F93">
        <w:rPr>
          <w:rFonts w:ascii="Arial" w:hAnsi="Arial" w:cs="Arial"/>
        </w:rPr>
        <w:t>ost</w:t>
      </w:r>
      <w:r w:rsidR="12607250" w:rsidRPr="00EE5F93">
        <w:rPr>
          <w:rFonts w:ascii="Arial" w:hAnsi="Arial" w:cs="Arial"/>
        </w:rPr>
        <w:t xml:space="preserve"> articles include at least one quote from elected politicians, from the local authority, or from </w:t>
      </w:r>
      <w:r w:rsidR="73D3C1A4" w:rsidRPr="00EE5F93">
        <w:rPr>
          <w:rFonts w:ascii="Arial" w:hAnsi="Arial" w:cs="Arial"/>
        </w:rPr>
        <w:t>other residents</w:t>
      </w:r>
      <w:r w:rsidR="1236E826" w:rsidRPr="00EE5F93">
        <w:rPr>
          <w:rFonts w:ascii="Arial" w:hAnsi="Arial" w:cs="Arial"/>
        </w:rPr>
        <w:t>, most often expressing anger and frustration.</w:t>
      </w:r>
    </w:p>
    <w:p w14:paraId="25DF1DB8" w14:textId="71D632C0" w:rsidR="43C9620F" w:rsidRPr="00EE5F93" w:rsidRDefault="43C9620F" w:rsidP="2B8AF89F">
      <w:pPr>
        <w:pStyle w:val="ListParagraph"/>
        <w:numPr>
          <w:ilvl w:val="0"/>
          <w:numId w:val="1"/>
        </w:numPr>
        <w:rPr>
          <w:rFonts w:ascii="Arial" w:hAnsi="Arial" w:cs="Arial"/>
          <w:i/>
          <w:iCs/>
        </w:rPr>
      </w:pPr>
      <w:r w:rsidRPr="00EE5F93">
        <w:rPr>
          <w:rFonts w:ascii="Arial" w:hAnsi="Arial" w:cs="Arial"/>
        </w:rPr>
        <w:t>Halifax Courier, 2022</w:t>
      </w:r>
      <w:r w:rsidRPr="00EE5F93">
        <w:rPr>
          <w:rFonts w:ascii="Arial" w:hAnsi="Arial" w:cs="Arial"/>
          <w:i/>
          <w:iCs/>
        </w:rPr>
        <w:t xml:space="preserve"> - Talking Politics with Craig Whittaker (MP)</w:t>
      </w:r>
      <w:r w:rsidRPr="00EE5F93">
        <w:rPr>
          <w:rStyle w:val="FootnoteReference"/>
          <w:rFonts w:ascii="Arial" w:hAnsi="Arial" w:cs="Arial"/>
          <w:i/>
          <w:iCs/>
        </w:rPr>
        <w:footnoteReference w:id="12"/>
      </w:r>
    </w:p>
    <w:p w14:paraId="12C7C602" w14:textId="18BF909B" w:rsidR="43C9620F" w:rsidRPr="00EE5F93" w:rsidRDefault="43C9620F" w:rsidP="765423DB">
      <w:pPr>
        <w:rPr>
          <w:rFonts w:ascii="Arial" w:hAnsi="Arial" w:cs="Arial"/>
          <w:i/>
          <w:iCs/>
        </w:rPr>
      </w:pPr>
      <w:r w:rsidRPr="00EE5F93">
        <w:rPr>
          <w:rFonts w:ascii="Arial" w:hAnsi="Arial" w:cs="Arial"/>
          <w:i/>
          <w:iCs/>
        </w:rPr>
        <w:t xml:space="preserve">I am disappointed to see that despite new legislation giving the </w:t>
      </w:r>
      <w:r w:rsidR="2ABCD1CC" w:rsidRPr="00EE5F93">
        <w:rPr>
          <w:rFonts w:ascii="Arial" w:hAnsi="Arial" w:cs="Arial"/>
          <w:i/>
          <w:iCs/>
        </w:rPr>
        <w:t>p</w:t>
      </w:r>
      <w:r w:rsidRPr="00EE5F93">
        <w:rPr>
          <w:rFonts w:ascii="Arial" w:hAnsi="Arial" w:cs="Arial"/>
          <w:i/>
          <w:iCs/>
        </w:rPr>
        <w:t>olice powers to crack down on antisocial people causing misery by setting up illegal pitches and refusing to remove their vehicles, Brighouse is again plagued with another unauthorised encampment.</w:t>
      </w:r>
    </w:p>
    <w:p w14:paraId="6D3AB1B6" w14:textId="444D68B3" w:rsidR="29311008" w:rsidRPr="00EE5F93" w:rsidRDefault="29311008" w:rsidP="2B8AF89F">
      <w:pPr>
        <w:pStyle w:val="ListParagraph"/>
        <w:numPr>
          <w:ilvl w:val="0"/>
          <w:numId w:val="1"/>
        </w:numPr>
        <w:rPr>
          <w:rFonts w:ascii="Arial" w:hAnsi="Arial" w:cs="Arial"/>
        </w:rPr>
      </w:pPr>
      <w:r w:rsidRPr="00EE5F93">
        <w:rPr>
          <w:rFonts w:ascii="Arial" w:hAnsi="Arial" w:cs="Arial"/>
        </w:rPr>
        <w:t>Portsmouth News, 2022 -</w:t>
      </w:r>
      <w:r w:rsidRPr="00EE5F93">
        <w:rPr>
          <w:rFonts w:ascii="Arial" w:hAnsi="Arial" w:cs="Arial"/>
          <w:i/>
          <w:iCs/>
        </w:rPr>
        <w:t>DISGRUNTLED residents sick of travellers pitching up in parks have called on Britain’s top chief inspector to force police to use new powers to move on illegal encampments</w:t>
      </w:r>
      <w:r w:rsidRPr="00EE5F93">
        <w:rPr>
          <w:rFonts w:ascii="Arial" w:hAnsi="Arial" w:cs="Arial"/>
        </w:rPr>
        <w:t>.</w:t>
      </w:r>
      <w:r w:rsidRPr="00EE5F93">
        <w:rPr>
          <w:rStyle w:val="FootnoteReference"/>
          <w:rFonts w:ascii="Arial" w:hAnsi="Arial" w:cs="Arial"/>
        </w:rPr>
        <w:footnoteReference w:id="13"/>
      </w:r>
    </w:p>
    <w:p w14:paraId="0B969D97" w14:textId="5F87EDE4" w:rsidR="49E4FF80" w:rsidRPr="00EE5F93" w:rsidRDefault="49E4FF80" w:rsidP="2B8AF89F">
      <w:pPr>
        <w:pStyle w:val="Heading2"/>
        <w:numPr>
          <w:ilvl w:val="0"/>
          <w:numId w:val="10"/>
        </w:numPr>
        <w:rPr>
          <w:rFonts w:ascii="Arial" w:hAnsi="Arial" w:cs="Arial"/>
        </w:rPr>
      </w:pPr>
      <w:bookmarkStart w:id="4" w:name="_Toc130571284"/>
      <w:r w:rsidRPr="00EE5F93">
        <w:rPr>
          <w:rFonts w:ascii="Arial" w:hAnsi="Arial" w:cs="Arial"/>
        </w:rPr>
        <w:t>T</w:t>
      </w:r>
      <w:r w:rsidR="5E276528" w:rsidRPr="00EE5F93">
        <w:rPr>
          <w:rFonts w:ascii="Arial" w:hAnsi="Arial" w:cs="Arial"/>
        </w:rPr>
        <w:t>he line between preventing discrimination and protecting free speech</w:t>
      </w:r>
      <w:bookmarkEnd w:id="4"/>
    </w:p>
    <w:p w14:paraId="429854F8" w14:textId="307D8023" w:rsidR="44123309" w:rsidRPr="00EE5F93" w:rsidRDefault="44123309" w:rsidP="2B8AF89F">
      <w:pPr>
        <w:rPr>
          <w:rFonts w:ascii="Arial" w:hAnsi="Arial" w:cs="Arial"/>
          <w:i/>
          <w:iCs/>
        </w:rPr>
      </w:pPr>
      <w:r w:rsidRPr="00EE5F93">
        <w:rPr>
          <w:rFonts w:ascii="Arial" w:hAnsi="Arial" w:cs="Arial"/>
        </w:rPr>
        <w:t>In a website post related to opinion pieces covering Covid-19</w:t>
      </w:r>
      <w:r w:rsidRPr="00EE5F93">
        <w:rPr>
          <w:rStyle w:val="FootnoteReference"/>
          <w:rFonts w:ascii="Arial" w:hAnsi="Arial" w:cs="Arial"/>
        </w:rPr>
        <w:footnoteReference w:id="14"/>
      </w:r>
      <w:r w:rsidRPr="00EE5F93">
        <w:rPr>
          <w:rFonts w:ascii="Arial" w:hAnsi="Arial" w:cs="Arial"/>
        </w:rPr>
        <w:t xml:space="preserve">, IPSO stated: </w:t>
      </w:r>
      <w:r w:rsidRPr="00EE5F93">
        <w:rPr>
          <w:rFonts w:ascii="Arial" w:hAnsi="Arial" w:cs="Arial"/>
          <w:i/>
          <w:iCs/>
        </w:rPr>
        <w:t xml:space="preserve">All editorial content, including opinion pieces, in IPSO member publications is regulated under the </w:t>
      </w:r>
      <w:r w:rsidRPr="00EE5F93">
        <w:rPr>
          <w:rFonts w:ascii="Arial" w:hAnsi="Arial" w:cs="Arial"/>
          <w:i/>
          <w:iCs/>
        </w:rPr>
        <w:lastRenderedPageBreak/>
        <w:t>Editors’ Code of Practice. The first clause of the Code covers accuracy and makes clear that publications must distinguish between comment conjecture and fact and that care must also be taken to demonstrate that any facts included in opinion pieces are accurate.</w:t>
      </w:r>
    </w:p>
    <w:p w14:paraId="4FAD4683" w14:textId="1B70F36A" w:rsidR="6A2522EE" w:rsidRPr="00EE5F93" w:rsidRDefault="6A2522EE" w:rsidP="2B8AF89F">
      <w:pPr>
        <w:rPr>
          <w:rFonts w:ascii="Arial" w:hAnsi="Arial" w:cs="Arial"/>
        </w:rPr>
      </w:pPr>
      <w:r w:rsidRPr="00EE5F93">
        <w:rPr>
          <w:rFonts w:ascii="Arial" w:hAnsi="Arial" w:cs="Arial"/>
        </w:rPr>
        <w:t>However, a</w:t>
      </w:r>
      <w:r w:rsidR="10D0CD76" w:rsidRPr="00EE5F93">
        <w:rPr>
          <w:rFonts w:ascii="Arial" w:hAnsi="Arial" w:cs="Arial"/>
        </w:rPr>
        <w:t xml:space="preserve">n example of this </w:t>
      </w:r>
      <w:r w:rsidR="6E528579" w:rsidRPr="00EE5F93">
        <w:rPr>
          <w:rFonts w:ascii="Arial" w:hAnsi="Arial" w:cs="Arial"/>
        </w:rPr>
        <w:t xml:space="preserve">not being upheld </w:t>
      </w:r>
      <w:r w:rsidR="10D0CD76" w:rsidRPr="00EE5F93">
        <w:rPr>
          <w:rFonts w:ascii="Arial" w:hAnsi="Arial" w:cs="Arial"/>
        </w:rPr>
        <w:t>is the</w:t>
      </w:r>
      <w:r w:rsidR="3999F2F8" w:rsidRPr="00EE5F93">
        <w:rPr>
          <w:rFonts w:ascii="Arial" w:hAnsi="Arial" w:cs="Arial"/>
        </w:rPr>
        <w:t xml:space="preserve"> </w:t>
      </w:r>
      <w:r w:rsidR="33404ADA" w:rsidRPr="00EE5F93">
        <w:rPr>
          <w:rFonts w:ascii="Arial" w:hAnsi="Arial" w:cs="Arial"/>
        </w:rPr>
        <w:t>Matthew Parris opinion piece</w:t>
      </w:r>
      <w:r w:rsidR="033C5912" w:rsidRPr="00EE5F93">
        <w:rPr>
          <w:rFonts w:ascii="Arial" w:hAnsi="Arial" w:cs="Arial"/>
        </w:rPr>
        <w:t xml:space="preserve"> published in The Times in 2021</w:t>
      </w:r>
      <w:r w:rsidRPr="00EE5F93">
        <w:rPr>
          <w:rStyle w:val="FootnoteReference"/>
          <w:rFonts w:ascii="Arial" w:hAnsi="Arial" w:cs="Arial"/>
        </w:rPr>
        <w:footnoteReference w:id="15"/>
      </w:r>
      <w:r w:rsidR="6C48902C" w:rsidRPr="00EE5F93">
        <w:rPr>
          <w:rFonts w:ascii="Arial" w:hAnsi="Arial" w:cs="Arial"/>
        </w:rPr>
        <w:t xml:space="preserve"> call</w:t>
      </w:r>
      <w:r w:rsidR="57914AC2" w:rsidRPr="00EE5F93">
        <w:rPr>
          <w:rFonts w:ascii="Arial" w:hAnsi="Arial" w:cs="Arial"/>
        </w:rPr>
        <w:t>ing</w:t>
      </w:r>
      <w:r w:rsidR="6C48902C" w:rsidRPr="00EE5F93">
        <w:rPr>
          <w:rFonts w:ascii="Arial" w:hAnsi="Arial" w:cs="Arial"/>
        </w:rPr>
        <w:t xml:space="preserve"> </w:t>
      </w:r>
      <w:r w:rsidR="385B0B18" w:rsidRPr="00EE5F93">
        <w:rPr>
          <w:rFonts w:ascii="Arial" w:hAnsi="Arial" w:cs="Arial"/>
        </w:rPr>
        <w:t>to phase</w:t>
      </w:r>
      <w:r w:rsidR="66A150B2" w:rsidRPr="00EE5F93">
        <w:rPr>
          <w:rFonts w:ascii="Arial" w:hAnsi="Arial" w:cs="Arial"/>
        </w:rPr>
        <w:t xml:space="preserve"> out the “ethnic minority” rights </w:t>
      </w:r>
      <w:r w:rsidR="2CE20133" w:rsidRPr="00EE5F93">
        <w:rPr>
          <w:rFonts w:ascii="Arial" w:hAnsi="Arial" w:cs="Arial"/>
        </w:rPr>
        <w:t>of Gypsies and Travellers</w:t>
      </w:r>
      <w:r w:rsidR="66A150B2" w:rsidRPr="00EE5F93">
        <w:rPr>
          <w:rFonts w:ascii="Arial" w:hAnsi="Arial" w:cs="Arial"/>
        </w:rPr>
        <w:t>.</w:t>
      </w:r>
      <w:r w:rsidR="4C498402" w:rsidRPr="00EE5F93">
        <w:rPr>
          <w:rFonts w:ascii="Arial" w:hAnsi="Arial" w:cs="Arial"/>
        </w:rPr>
        <w:t xml:space="preserve"> </w:t>
      </w:r>
      <w:r w:rsidR="4236B913" w:rsidRPr="00EE5F93">
        <w:rPr>
          <w:rFonts w:ascii="Arial" w:hAnsi="Arial" w:cs="Arial"/>
        </w:rPr>
        <w:t>Despite</w:t>
      </w:r>
      <w:r w:rsidR="6C48902C" w:rsidRPr="00EE5F93">
        <w:rPr>
          <w:rFonts w:ascii="Arial" w:hAnsi="Arial" w:cs="Arial"/>
        </w:rPr>
        <w:t xml:space="preserve"> </w:t>
      </w:r>
      <w:r w:rsidR="16C40765" w:rsidRPr="00EE5F93">
        <w:rPr>
          <w:rFonts w:ascii="Arial" w:hAnsi="Arial" w:cs="Arial"/>
        </w:rPr>
        <w:t>m</w:t>
      </w:r>
      <w:r w:rsidR="6C48902C" w:rsidRPr="00EE5F93">
        <w:rPr>
          <w:rFonts w:ascii="Arial" w:hAnsi="Arial" w:cs="Arial"/>
        </w:rPr>
        <w:t xml:space="preserve">any inaccuracies </w:t>
      </w:r>
      <w:r w:rsidR="42C82DC6" w:rsidRPr="00EE5F93">
        <w:rPr>
          <w:rFonts w:ascii="Arial" w:hAnsi="Arial" w:cs="Arial"/>
        </w:rPr>
        <w:t xml:space="preserve">in the piece, </w:t>
      </w:r>
      <w:r w:rsidR="6C48902C" w:rsidRPr="00EE5F93">
        <w:rPr>
          <w:rFonts w:ascii="Arial" w:hAnsi="Arial" w:cs="Arial"/>
        </w:rPr>
        <w:t xml:space="preserve">such </w:t>
      </w:r>
      <w:r w:rsidR="56F5475F" w:rsidRPr="00EE5F93">
        <w:rPr>
          <w:rFonts w:ascii="Arial" w:hAnsi="Arial" w:cs="Arial"/>
        </w:rPr>
        <w:t xml:space="preserve">the claim that government is </w:t>
      </w:r>
      <w:r w:rsidR="6C48902C" w:rsidRPr="00EE5F93">
        <w:rPr>
          <w:rFonts w:ascii="Arial" w:hAnsi="Arial" w:cs="Arial"/>
        </w:rPr>
        <w:t xml:space="preserve">“forcing councils to build sites” and that </w:t>
      </w:r>
      <w:r w:rsidR="4CCD26A0" w:rsidRPr="00EE5F93">
        <w:rPr>
          <w:rFonts w:ascii="Arial" w:hAnsi="Arial" w:cs="Arial"/>
        </w:rPr>
        <w:t>Gypsies and Travellers are not a race</w:t>
      </w:r>
      <w:r w:rsidR="51E15D18" w:rsidRPr="00EE5F93">
        <w:rPr>
          <w:rFonts w:ascii="Arial" w:hAnsi="Arial" w:cs="Arial"/>
        </w:rPr>
        <w:t>, but a ”doomed mindset”</w:t>
      </w:r>
      <w:r w:rsidR="4CCD26A0" w:rsidRPr="00EE5F93">
        <w:rPr>
          <w:rFonts w:ascii="Arial" w:hAnsi="Arial" w:cs="Arial"/>
        </w:rPr>
        <w:t xml:space="preserve">, </w:t>
      </w:r>
      <w:r w:rsidR="27E802FB" w:rsidRPr="00EE5F93">
        <w:rPr>
          <w:rFonts w:ascii="Arial" w:hAnsi="Arial" w:cs="Arial"/>
        </w:rPr>
        <w:t xml:space="preserve">the many </w:t>
      </w:r>
      <w:r w:rsidR="4CCD26A0" w:rsidRPr="00EE5F93">
        <w:rPr>
          <w:rFonts w:ascii="Arial" w:hAnsi="Arial" w:cs="Arial"/>
        </w:rPr>
        <w:t xml:space="preserve">complaints to the regulator were not </w:t>
      </w:r>
      <w:r w:rsidR="081C7AB9" w:rsidRPr="00EE5F93">
        <w:rPr>
          <w:rFonts w:ascii="Arial" w:hAnsi="Arial" w:cs="Arial"/>
        </w:rPr>
        <w:t>acted on.</w:t>
      </w:r>
    </w:p>
    <w:p w14:paraId="1E1EE110" w14:textId="65CAECF8" w:rsidR="4CCD26A0" w:rsidRPr="00EE5F93" w:rsidRDefault="4CCD26A0" w:rsidP="2B8AF89F">
      <w:pPr>
        <w:rPr>
          <w:rFonts w:ascii="Arial" w:hAnsi="Arial" w:cs="Arial"/>
        </w:rPr>
      </w:pPr>
      <w:r w:rsidRPr="00EE5F93">
        <w:rPr>
          <w:rFonts w:ascii="Arial" w:hAnsi="Arial" w:cs="Arial"/>
        </w:rPr>
        <w:t>The media cycle also meant that this one</w:t>
      </w:r>
      <w:r w:rsidR="33404ADA" w:rsidRPr="00EE5F93">
        <w:rPr>
          <w:rFonts w:ascii="Arial" w:hAnsi="Arial" w:cs="Arial"/>
        </w:rPr>
        <w:t xml:space="preserve"> opinion piece led to coverage of multiple news articles in other</w:t>
      </w:r>
      <w:r w:rsidR="2E53B95E" w:rsidRPr="00EE5F93">
        <w:rPr>
          <w:rFonts w:ascii="Arial" w:hAnsi="Arial" w:cs="Arial"/>
        </w:rPr>
        <w:t xml:space="preserve"> national</w:t>
      </w:r>
      <w:r w:rsidR="33404ADA" w:rsidRPr="00EE5F93">
        <w:rPr>
          <w:rFonts w:ascii="Arial" w:hAnsi="Arial" w:cs="Arial"/>
        </w:rPr>
        <w:t xml:space="preserve"> outlets, such as the Daily Mail, and multiple local outlets such as Derbyshire Telegraph/Derbyshire Live and Bolton News which are both owned</w:t>
      </w:r>
      <w:r w:rsidR="15D5EFA8" w:rsidRPr="00EE5F93">
        <w:rPr>
          <w:rFonts w:ascii="Arial" w:hAnsi="Arial" w:cs="Arial"/>
        </w:rPr>
        <w:t xml:space="preserve"> by</w:t>
      </w:r>
      <w:r w:rsidR="33404ADA" w:rsidRPr="00EE5F93">
        <w:rPr>
          <w:rFonts w:ascii="Arial" w:hAnsi="Arial" w:cs="Arial"/>
        </w:rPr>
        <w:t xml:space="preserve"> and syndicates of two of the largest media news conglomerates for local and regional titles – Reach Plc and Newsquest.</w:t>
      </w:r>
    </w:p>
    <w:p w14:paraId="405B94E8" w14:textId="58D70306" w:rsidR="28C6E95A" w:rsidRPr="00EE5F93" w:rsidRDefault="28C6E95A" w:rsidP="2B8AF89F">
      <w:pPr>
        <w:rPr>
          <w:rFonts w:ascii="Arial" w:eastAsia="Calibri" w:hAnsi="Arial" w:cs="Arial"/>
        </w:rPr>
      </w:pPr>
      <w:r w:rsidRPr="00EE5F93">
        <w:rPr>
          <w:rFonts w:ascii="Arial" w:eastAsia="Calibri" w:hAnsi="Arial" w:cs="Arial"/>
        </w:rPr>
        <w:t xml:space="preserve">IPSO declining to </w:t>
      </w:r>
      <w:r w:rsidR="23F67857" w:rsidRPr="00EE5F93">
        <w:rPr>
          <w:rFonts w:ascii="Arial" w:eastAsia="Calibri" w:hAnsi="Arial" w:cs="Arial"/>
        </w:rPr>
        <w:t>act</w:t>
      </w:r>
      <w:r w:rsidRPr="00EE5F93">
        <w:rPr>
          <w:rFonts w:ascii="Arial" w:eastAsia="Calibri" w:hAnsi="Arial" w:cs="Arial"/>
        </w:rPr>
        <w:t xml:space="preserve"> or uphold complaints only emboldens these instances and adds to the effect on mental wellbeing and sense that nothing will be done.</w:t>
      </w:r>
    </w:p>
    <w:p w14:paraId="6D6D13F4" w14:textId="20B98D3F" w:rsidR="000113D3" w:rsidRPr="00EE5F93" w:rsidRDefault="655CE0E6" w:rsidP="2B8AF89F">
      <w:pPr>
        <w:rPr>
          <w:rFonts w:ascii="Arial" w:eastAsia="Calibri" w:hAnsi="Arial" w:cs="Arial"/>
        </w:rPr>
      </w:pPr>
      <w:r w:rsidRPr="00EE5F93">
        <w:rPr>
          <w:rFonts w:ascii="Arial" w:eastAsia="Calibri" w:hAnsi="Arial" w:cs="Arial"/>
          <w:i/>
          <w:iCs/>
        </w:rPr>
        <w:t>“Whenever people go to challenge things that are definitely racist but that don’t technically break the rules, it emboldens [the outlets] to do it.”</w:t>
      </w:r>
      <w:r w:rsidR="1ACC0BC3" w:rsidRPr="00EE5F93">
        <w:rPr>
          <w:rFonts w:ascii="Arial" w:eastAsia="Calibri" w:hAnsi="Arial" w:cs="Arial"/>
          <w:i/>
          <w:iCs/>
        </w:rPr>
        <w:t xml:space="preserve"> </w:t>
      </w:r>
      <w:r w:rsidR="1ACC0BC3" w:rsidRPr="00EE5F93">
        <w:rPr>
          <w:rFonts w:ascii="Arial" w:eastAsia="Calibri" w:hAnsi="Arial" w:cs="Arial"/>
        </w:rPr>
        <w:t>Quote from a participant in the Media that Moves research</w:t>
      </w:r>
    </w:p>
    <w:p w14:paraId="77B27B5E" w14:textId="71CE1C32" w:rsidR="210BD9DB" w:rsidRDefault="210BD9DB" w:rsidP="2B8AF89F">
      <w:pPr>
        <w:pStyle w:val="Heading1"/>
        <w:numPr>
          <w:ilvl w:val="0"/>
          <w:numId w:val="20"/>
        </w:numPr>
        <w:rPr>
          <w:rFonts w:ascii="Arial" w:hAnsi="Arial" w:cs="Arial"/>
        </w:rPr>
      </w:pPr>
      <w:bookmarkStart w:id="5" w:name="_Toc130571285"/>
      <w:r w:rsidRPr="00EE5F93">
        <w:rPr>
          <w:rFonts w:ascii="Arial" w:hAnsi="Arial" w:cs="Arial"/>
        </w:rPr>
        <w:t xml:space="preserve">The </w:t>
      </w:r>
      <w:r w:rsidR="7D642D86" w:rsidRPr="00EE5F93">
        <w:rPr>
          <w:rFonts w:ascii="Arial" w:hAnsi="Arial" w:cs="Arial"/>
        </w:rPr>
        <w:t>impacts of</w:t>
      </w:r>
      <w:r w:rsidR="58081217" w:rsidRPr="00EE5F93">
        <w:rPr>
          <w:rFonts w:ascii="Arial" w:hAnsi="Arial" w:cs="Arial"/>
        </w:rPr>
        <w:t xml:space="preserve"> current reporting on Gypsy and Traveller communities</w:t>
      </w:r>
      <w:bookmarkEnd w:id="5"/>
    </w:p>
    <w:p w14:paraId="0B1C9BFC" w14:textId="77777777" w:rsidR="00EE5F93" w:rsidRPr="00EE5F93" w:rsidRDefault="00EE5F93" w:rsidP="00EE5F93"/>
    <w:p w14:paraId="1C8A30C0" w14:textId="79C4F58E" w:rsidR="3A0C75D8" w:rsidRPr="00EE5F93" w:rsidRDefault="3A0C75D8" w:rsidP="2B8AF89F">
      <w:pPr>
        <w:rPr>
          <w:rFonts w:ascii="Arial" w:hAnsi="Arial" w:cs="Arial"/>
        </w:rPr>
      </w:pPr>
      <w:r w:rsidRPr="00EE5F93">
        <w:rPr>
          <w:rFonts w:ascii="Arial" w:hAnsi="Arial" w:cs="Arial"/>
        </w:rPr>
        <w:t xml:space="preserve">Our organisations and those we represent and work with have a painful understanding of the impact that media representation of this nature has on communities. While in many cases, attitudes and beliefs about Gypsy and Traveller people are driven by ignorance and lack of awareness, </w:t>
      </w:r>
      <w:r w:rsidR="158E3A0A" w:rsidRPr="00EE5F93">
        <w:rPr>
          <w:rFonts w:ascii="Arial" w:hAnsi="Arial" w:cs="Arial"/>
        </w:rPr>
        <w:t xml:space="preserve">they are also </w:t>
      </w:r>
      <w:r w:rsidRPr="00EE5F93">
        <w:rPr>
          <w:rFonts w:ascii="Arial" w:hAnsi="Arial" w:cs="Arial"/>
        </w:rPr>
        <w:t>perpetuated by press and media’s over-reliance on tropes and stereotyping that do not reflect reality.</w:t>
      </w:r>
    </w:p>
    <w:p w14:paraId="07A10DC5" w14:textId="68A68C82" w:rsidR="23E18715" w:rsidRPr="00EE5F93" w:rsidRDefault="23E18715" w:rsidP="2B8AF89F">
      <w:pPr>
        <w:rPr>
          <w:rFonts w:ascii="Arial" w:hAnsi="Arial" w:cs="Arial"/>
        </w:rPr>
      </w:pPr>
      <w:r w:rsidRPr="00EE5F93">
        <w:rPr>
          <w:rFonts w:ascii="Arial" w:hAnsi="Arial" w:cs="Arial"/>
        </w:rPr>
        <w:t xml:space="preserve">The following testimonies speak powerfully about the </w:t>
      </w:r>
      <w:r w:rsidR="148E0D12" w:rsidRPr="00EE5F93">
        <w:rPr>
          <w:rFonts w:ascii="Arial" w:hAnsi="Arial" w:cs="Arial"/>
        </w:rPr>
        <w:t>real-life</w:t>
      </w:r>
      <w:r w:rsidRPr="00EE5F93">
        <w:rPr>
          <w:rFonts w:ascii="Arial" w:hAnsi="Arial" w:cs="Arial"/>
        </w:rPr>
        <w:t xml:space="preserve"> impacts of press coverage that misrepresents and </w:t>
      </w:r>
      <w:r w:rsidR="6ECF66EC" w:rsidRPr="00EE5F93">
        <w:rPr>
          <w:rFonts w:ascii="Arial" w:hAnsi="Arial" w:cs="Arial"/>
        </w:rPr>
        <w:t xml:space="preserve">stereotypes Gypsy and Traveller people and </w:t>
      </w:r>
      <w:r w:rsidR="772A879C" w:rsidRPr="00EE5F93">
        <w:rPr>
          <w:rFonts w:ascii="Arial" w:hAnsi="Arial" w:cs="Arial"/>
        </w:rPr>
        <w:t xml:space="preserve">therefore </w:t>
      </w:r>
      <w:r w:rsidR="6ECF66EC" w:rsidRPr="00EE5F93">
        <w:rPr>
          <w:rFonts w:ascii="Arial" w:hAnsi="Arial" w:cs="Arial"/>
        </w:rPr>
        <w:t>whole communities.</w:t>
      </w:r>
    </w:p>
    <w:p w14:paraId="6EF10701" w14:textId="096C6C0D" w:rsidR="23E18715" w:rsidRPr="00EE5F93" w:rsidRDefault="00CB85C0" w:rsidP="765423DB">
      <w:pPr>
        <w:rPr>
          <w:rFonts w:ascii="Arial" w:hAnsi="Arial" w:cs="Arial"/>
          <w:i/>
          <w:iCs/>
        </w:rPr>
      </w:pPr>
      <w:r w:rsidRPr="00EE5F93">
        <w:rPr>
          <w:rFonts w:ascii="Arial" w:eastAsia="Calibri" w:hAnsi="Arial" w:cs="Arial"/>
          <w:i/>
          <w:iCs/>
        </w:rPr>
        <w:t>‘</w:t>
      </w:r>
      <w:r w:rsidR="23E18715" w:rsidRPr="00EE5F93">
        <w:rPr>
          <w:rFonts w:ascii="Arial" w:eastAsia="Calibri" w:hAnsi="Arial" w:cs="Arial"/>
          <w:i/>
          <w:iCs/>
        </w:rPr>
        <w:t>The sensational coverage of the Gypsy, Roma</w:t>
      </w:r>
      <w:r w:rsidR="7D8B97EA" w:rsidRPr="00EE5F93">
        <w:rPr>
          <w:rFonts w:ascii="Arial" w:eastAsia="Calibri" w:hAnsi="Arial" w:cs="Arial"/>
          <w:i/>
          <w:iCs/>
        </w:rPr>
        <w:t>, and</w:t>
      </w:r>
      <w:r w:rsidR="00EE5F93">
        <w:rPr>
          <w:rFonts w:ascii="Arial" w:eastAsia="Calibri" w:hAnsi="Arial" w:cs="Arial"/>
          <w:i/>
          <w:iCs/>
        </w:rPr>
        <w:t xml:space="preserve"> </w:t>
      </w:r>
      <w:r w:rsidR="23E18715" w:rsidRPr="00EE5F93">
        <w:rPr>
          <w:rFonts w:ascii="Arial" w:eastAsia="Calibri" w:hAnsi="Arial" w:cs="Arial"/>
          <w:i/>
          <w:iCs/>
        </w:rPr>
        <w:t>Traveller communities within media continues to incite racism and discrimination</w:t>
      </w:r>
      <w:r w:rsidR="31D5A514" w:rsidRPr="00EE5F93">
        <w:rPr>
          <w:rFonts w:ascii="Arial" w:eastAsia="Calibri" w:hAnsi="Arial" w:cs="Arial"/>
          <w:i/>
          <w:iCs/>
        </w:rPr>
        <w:t>,</w:t>
      </w:r>
      <w:r w:rsidR="23E18715" w:rsidRPr="00EE5F93">
        <w:rPr>
          <w:rFonts w:ascii="Arial" w:eastAsia="Calibri" w:hAnsi="Arial" w:cs="Arial"/>
          <w:i/>
          <w:iCs/>
        </w:rPr>
        <w:t xml:space="preserve"> without thought for the repercussions faced for a whole community in its entirety. The damage caused over many years of coverage, with headlines that grab the attention of its reader, followed by often inaccurate and non-factual stories that seem to then represent, or should I say misrepresent, our entire communities. </w:t>
      </w:r>
    </w:p>
    <w:p w14:paraId="60BBF1A1" w14:textId="7B9426F7" w:rsidR="23E18715" w:rsidRPr="00EE5F93" w:rsidRDefault="23E18715" w:rsidP="2B8AF89F">
      <w:pPr>
        <w:rPr>
          <w:rFonts w:ascii="Arial" w:eastAsia="Calibri" w:hAnsi="Arial" w:cs="Arial"/>
          <w:i/>
          <w:iCs/>
        </w:rPr>
      </w:pPr>
      <w:r w:rsidRPr="00EE5F93">
        <w:rPr>
          <w:rFonts w:ascii="Arial" w:eastAsia="Calibri" w:hAnsi="Arial" w:cs="Arial"/>
          <w:i/>
          <w:iCs/>
        </w:rPr>
        <w:t xml:space="preserve">Headlines that continue to fuel racial comments and slurs across social media only add to the discrimination we face, in our daily life, including health care, education and recreation. Racial profiling and engaging stereotypes affect many of us even to be able to have a simple meal out or get a weekly shop. The impact of the pandemic only isolated us further, leaving many of our communities without essentials. </w:t>
      </w:r>
    </w:p>
    <w:p w14:paraId="0A44F955" w14:textId="47E5B87A" w:rsidR="23E18715" w:rsidRPr="00EE5F93" w:rsidRDefault="23E18715" w:rsidP="2B8AF89F">
      <w:pPr>
        <w:rPr>
          <w:rFonts w:ascii="Arial" w:eastAsia="Calibri" w:hAnsi="Arial" w:cs="Arial"/>
          <w:i/>
          <w:iCs/>
        </w:rPr>
      </w:pPr>
      <w:r w:rsidRPr="00EE5F93">
        <w:rPr>
          <w:rFonts w:ascii="Arial" w:eastAsia="Calibri" w:hAnsi="Arial" w:cs="Arial"/>
          <w:i/>
          <w:iCs/>
        </w:rPr>
        <w:lastRenderedPageBreak/>
        <w:t xml:space="preserve">With poor mental health on the rise, this impacted our communities in a massive way, losing people needlessly. Access and engagement are hard enough and being stereotyped, as we so often are, only leaves all our communities less likely or able to engage to seek the help they need. We are often denied help from people outside of our own communities, because of the many misrepresentations that have been written about us. </w:t>
      </w:r>
    </w:p>
    <w:p w14:paraId="36A6C8B2" w14:textId="5725AF64" w:rsidR="2B8AF89F" w:rsidRPr="00EE5F93" w:rsidRDefault="23E18715" w:rsidP="765423DB">
      <w:pPr>
        <w:rPr>
          <w:rFonts w:ascii="Arial" w:eastAsia="Calibri" w:hAnsi="Arial" w:cs="Arial"/>
          <w:i/>
          <w:iCs/>
        </w:rPr>
      </w:pPr>
      <w:r w:rsidRPr="00EE5F93">
        <w:rPr>
          <w:rFonts w:ascii="Arial" w:eastAsia="Calibri" w:hAnsi="Arial" w:cs="Arial"/>
          <w:i/>
          <w:iCs/>
        </w:rPr>
        <w:t>As a proud Romany woman and mother of two, whose lives have been challenged by such stereotypical views, both my children have suffered at the hands of bullies, both adults and children and it has not been without sheer courage and determination, that my children have stayed in education, and excelled! My son has achieved two degrees in medicine, and currently undertaking a third, He would help anyone from any background. The word discrimination only still exists, by the hands that feed it and allow it to continue. In the year 2023 there is no other race, sex, religion, or culture allowed to be publicly slurred and slandered in such a way. How can we reach for the stars if we are still written in the gutter?</w:t>
      </w:r>
      <w:r w:rsidR="3327704B" w:rsidRPr="00EE5F93">
        <w:rPr>
          <w:rFonts w:ascii="Arial" w:eastAsia="Calibri" w:hAnsi="Arial" w:cs="Arial"/>
          <w:i/>
          <w:iCs/>
        </w:rPr>
        <w:t>’ -</w:t>
      </w:r>
      <w:r w:rsidRPr="00EE5F93">
        <w:rPr>
          <w:rFonts w:ascii="Arial" w:eastAsia="Calibri" w:hAnsi="Arial" w:cs="Arial"/>
        </w:rPr>
        <w:t xml:space="preserve"> Dee Cooper</w:t>
      </w:r>
    </w:p>
    <w:p w14:paraId="26AB8F0C" w14:textId="1F79F11D" w:rsidR="58081217" w:rsidRPr="00EE5F93" w:rsidRDefault="2CFBC229" w:rsidP="2B8AF89F">
      <w:pPr>
        <w:rPr>
          <w:rFonts w:ascii="Arial" w:hAnsi="Arial" w:cs="Arial"/>
        </w:rPr>
      </w:pPr>
      <w:r w:rsidRPr="00EE5F93">
        <w:rPr>
          <w:rFonts w:ascii="Arial" w:hAnsi="Arial" w:cs="Arial"/>
          <w:i/>
          <w:iCs/>
        </w:rPr>
        <w:t>‘</w:t>
      </w:r>
      <w:r w:rsidR="58081217" w:rsidRPr="00EE5F93">
        <w:rPr>
          <w:rFonts w:ascii="Arial" w:hAnsi="Arial" w:cs="Arial"/>
          <w:i/>
          <w:iCs/>
        </w:rPr>
        <w:t>I am shocked by the number of media articles which vilify people</w:t>
      </w:r>
      <w:r w:rsidR="692C8B3F" w:rsidRPr="00EE5F93">
        <w:rPr>
          <w:rFonts w:ascii="Arial" w:hAnsi="Arial" w:cs="Arial"/>
          <w:i/>
          <w:iCs/>
        </w:rPr>
        <w:t xml:space="preserve"> who are</w:t>
      </w:r>
      <w:r w:rsidR="58081217" w:rsidRPr="00EE5F93">
        <w:rPr>
          <w:rFonts w:ascii="Arial" w:hAnsi="Arial" w:cs="Arial"/>
          <w:i/>
          <w:iCs/>
        </w:rPr>
        <w:t xml:space="preserve"> Gypsy, Traveller and Roma, using a range of stereotypes which seem designed to produce a reaction from the public against whole communities. These stereotypes are negative and lead to GRT people refusing to admit their ethnicity. They fear losing employment, receiving abuse, or being refused the use of facilities </w:t>
      </w:r>
      <w:r w:rsidR="00A06E37" w:rsidRPr="00EE5F93">
        <w:rPr>
          <w:rFonts w:ascii="Arial" w:hAnsi="Arial" w:cs="Arial"/>
          <w:i/>
          <w:iCs/>
        </w:rPr>
        <w:t>e.g.</w:t>
      </w:r>
      <w:r w:rsidR="58081217" w:rsidRPr="00EE5F93">
        <w:rPr>
          <w:rFonts w:ascii="Arial" w:hAnsi="Arial" w:cs="Arial"/>
          <w:i/>
          <w:iCs/>
        </w:rPr>
        <w:t xml:space="preserve"> wedding venues or restaurants. Children are taken out of school when they are subject to bullying, often in response to a high-profile media attack. This leads to distrust</w:t>
      </w:r>
      <w:r w:rsidR="1F4D7235" w:rsidRPr="00EE5F93">
        <w:rPr>
          <w:rFonts w:ascii="Arial" w:hAnsi="Arial" w:cs="Arial"/>
          <w:i/>
          <w:iCs/>
        </w:rPr>
        <w:t>,</w:t>
      </w:r>
      <w:r w:rsidR="58081217" w:rsidRPr="00EE5F93">
        <w:rPr>
          <w:rFonts w:ascii="Arial" w:hAnsi="Arial" w:cs="Arial"/>
          <w:i/>
          <w:iCs/>
        </w:rPr>
        <w:t xml:space="preserve"> resulting in people failing to engage with services including health. They are subject to a level of racism and hate speech which would not be tolerated towards any other ethnic group. Headlines often use negative stereotypes to flavour any media coverage of GRT people. Whole communities should not be subject to this sort of abuse</w:t>
      </w:r>
      <w:r w:rsidR="58081217" w:rsidRPr="00EE5F93">
        <w:rPr>
          <w:rFonts w:ascii="Arial" w:hAnsi="Arial" w:cs="Arial"/>
        </w:rPr>
        <w:t>.</w:t>
      </w:r>
      <w:r w:rsidR="4D64C86F" w:rsidRPr="00EE5F93">
        <w:rPr>
          <w:rFonts w:ascii="Arial" w:hAnsi="Arial" w:cs="Arial"/>
        </w:rPr>
        <w:t>’ -</w:t>
      </w:r>
      <w:r w:rsidR="58081217" w:rsidRPr="00EE5F93">
        <w:rPr>
          <w:rFonts w:ascii="Arial" w:hAnsi="Arial" w:cs="Arial"/>
        </w:rPr>
        <w:t xml:space="preserve">  </w:t>
      </w:r>
      <w:r w:rsidR="00D941AE" w:rsidRPr="00EE5F93">
        <w:rPr>
          <w:rFonts w:ascii="Arial" w:hAnsi="Arial" w:cs="Arial"/>
        </w:rPr>
        <w:t xml:space="preserve">Lalage Grundy, </w:t>
      </w:r>
      <w:r w:rsidR="58081217" w:rsidRPr="00EE5F93">
        <w:rPr>
          <w:rFonts w:ascii="Arial" w:hAnsi="Arial" w:cs="Arial"/>
        </w:rPr>
        <w:t>Surrey Gypsy and Traveller Community Forum</w:t>
      </w:r>
    </w:p>
    <w:p w14:paraId="25D48C3E" w14:textId="4FDAE97A" w:rsidR="15B70300" w:rsidRPr="00EE5F93" w:rsidRDefault="15B70300" w:rsidP="2B8AF89F">
      <w:pPr>
        <w:pStyle w:val="Heading2"/>
        <w:numPr>
          <w:ilvl w:val="0"/>
          <w:numId w:val="9"/>
        </w:numPr>
        <w:rPr>
          <w:rFonts w:ascii="Arial" w:hAnsi="Arial" w:cs="Arial"/>
        </w:rPr>
      </w:pPr>
      <w:bookmarkStart w:id="6" w:name="_Toc130571286"/>
      <w:r w:rsidRPr="00EE5F93">
        <w:rPr>
          <w:rFonts w:ascii="Arial" w:hAnsi="Arial" w:cs="Arial"/>
        </w:rPr>
        <w:t>Wide-spread negative public perceptions</w:t>
      </w:r>
      <w:bookmarkEnd w:id="6"/>
    </w:p>
    <w:p w14:paraId="53534692" w14:textId="5E192217" w:rsidR="15B70300" w:rsidRPr="00EE5F93" w:rsidRDefault="15B70300" w:rsidP="2B8AF89F">
      <w:pPr>
        <w:rPr>
          <w:rFonts w:ascii="Arial" w:eastAsia="Calibri" w:hAnsi="Arial" w:cs="Arial"/>
        </w:rPr>
      </w:pPr>
      <w:r w:rsidRPr="00EE5F93">
        <w:rPr>
          <w:rFonts w:ascii="Arial" w:eastAsia="Calibri" w:hAnsi="Arial" w:cs="Arial"/>
        </w:rPr>
        <w:t>In a 2022 report from the University of Birmingham</w:t>
      </w:r>
      <w:r w:rsidRPr="00EE5F93">
        <w:rPr>
          <w:rStyle w:val="FootnoteReference"/>
          <w:rFonts w:ascii="Arial" w:eastAsia="Calibri" w:hAnsi="Arial" w:cs="Arial"/>
        </w:rPr>
        <w:footnoteReference w:id="16"/>
      </w:r>
      <w:r w:rsidRPr="00EE5F93">
        <w:rPr>
          <w:rFonts w:ascii="Arial" w:eastAsia="Calibri" w:hAnsi="Arial" w:cs="Arial"/>
        </w:rPr>
        <w:t xml:space="preserve"> designed to shed light on the scope of Islamophobia in Britain, researchers highlighted their own “surprise” at their highly concerning findings that people of Gypsy and Traveller ethnicity were the “least liked” minority group in Britain, with 44.6% respondents stating negative attitudes towards them. Muslims came second in the list of groups, with 25.9% of the British public feeling negatively towards them. Researchers described these as the two “standout groups” in the data, as more people evaluated them negatively than positively. They suggested this shows that ‘not only is there discrimination against these two groups but also that there is less public sanction against openly acknowledging one’s dislike.’ </w:t>
      </w:r>
    </w:p>
    <w:p w14:paraId="23A0C5DE" w14:textId="3F9C42A4" w:rsidR="3BF80E96" w:rsidRPr="00EE5F93" w:rsidRDefault="3BF80E96" w:rsidP="2B8AF89F">
      <w:pPr>
        <w:rPr>
          <w:rFonts w:ascii="Arial" w:eastAsia="Calibri" w:hAnsi="Arial" w:cs="Arial"/>
          <w:i/>
          <w:iCs/>
        </w:rPr>
      </w:pPr>
      <w:r w:rsidRPr="00EE5F93">
        <w:rPr>
          <w:rFonts w:ascii="Arial" w:eastAsia="Calibri" w:hAnsi="Arial" w:cs="Arial"/>
          <w:i/>
          <w:iCs/>
        </w:rPr>
        <w:t xml:space="preserve">Abiline McShane, a British Romany Gypsy, told Sky News she was not surprised by the findings, and faced prejudice, and worse, on an almost daily basis. […] She added: "You tend to find things like 'oh let's blow them up in their caravans or let's blow up their gas bottles while they're inside' - death threats to us </w:t>
      </w:r>
      <w:r w:rsidR="48C53B5E" w:rsidRPr="00EE5F93">
        <w:rPr>
          <w:rFonts w:ascii="Arial" w:eastAsia="Calibri" w:hAnsi="Arial" w:cs="Arial"/>
          <w:i/>
          <w:iCs/>
        </w:rPr>
        <w:t>are</w:t>
      </w:r>
      <w:r w:rsidRPr="00EE5F93">
        <w:rPr>
          <w:rFonts w:ascii="Arial" w:eastAsia="Calibri" w:hAnsi="Arial" w:cs="Arial"/>
          <w:i/>
          <w:iCs/>
        </w:rPr>
        <w:t xml:space="preserve"> like a way of life." </w:t>
      </w:r>
      <w:r w:rsidRPr="00EE5F93">
        <w:rPr>
          <w:rFonts w:ascii="Arial" w:eastAsia="Calibri" w:hAnsi="Arial" w:cs="Arial"/>
        </w:rPr>
        <w:t>Sky News, 2022</w:t>
      </w:r>
      <w:r w:rsidRPr="00EE5F93">
        <w:rPr>
          <w:rStyle w:val="FootnoteReference"/>
          <w:rFonts w:ascii="Arial" w:eastAsia="Calibri" w:hAnsi="Arial" w:cs="Arial"/>
          <w:i/>
          <w:iCs/>
        </w:rPr>
        <w:footnoteReference w:id="17"/>
      </w:r>
    </w:p>
    <w:p w14:paraId="782D34AB" w14:textId="2FB3797F" w:rsidR="15B70300" w:rsidRPr="00EE5F93" w:rsidRDefault="15B70300" w:rsidP="2B8AF89F">
      <w:pPr>
        <w:pStyle w:val="Heading2"/>
        <w:rPr>
          <w:rFonts w:ascii="Arial" w:hAnsi="Arial" w:cs="Arial"/>
        </w:rPr>
      </w:pPr>
      <w:bookmarkStart w:id="7" w:name="_Toc130571287"/>
      <w:r w:rsidRPr="00EE5F93">
        <w:rPr>
          <w:rFonts w:ascii="Arial" w:hAnsi="Arial" w:cs="Arial"/>
        </w:rPr>
        <w:t>I</w:t>
      </w:r>
      <w:r w:rsidR="50AA1B13" w:rsidRPr="00EE5F93">
        <w:rPr>
          <w:rFonts w:ascii="Arial" w:hAnsi="Arial" w:cs="Arial"/>
        </w:rPr>
        <w:t>I</w:t>
      </w:r>
      <w:r w:rsidRPr="00EE5F93">
        <w:rPr>
          <w:rFonts w:ascii="Arial" w:hAnsi="Arial" w:cs="Arial"/>
        </w:rPr>
        <w:t>)</w:t>
      </w:r>
      <w:r w:rsidR="5ED6925A" w:rsidRPr="00EE5F93">
        <w:rPr>
          <w:rFonts w:ascii="Arial" w:hAnsi="Arial" w:cs="Arial"/>
        </w:rPr>
        <w:t>Hostility and hate crime</w:t>
      </w:r>
      <w:bookmarkEnd w:id="7"/>
    </w:p>
    <w:p w14:paraId="33BC1A11" w14:textId="41C35DDE" w:rsidR="1FA6657F" w:rsidRPr="00EE5F93" w:rsidRDefault="1FA6657F" w:rsidP="2B8AF89F">
      <w:pPr>
        <w:rPr>
          <w:rFonts w:ascii="Arial" w:hAnsi="Arial" w:cs="Arial"/>
        </w:rPr>
      </w:pPr>
      <w:r w:rsidRPr="00EE5F93">
        <w:rPr>
          <w:rFonts w:ascii="Arial" w:hAnsi="Arial" w:cs="Arial"/>
        </w:rPr>
        <w:t>Hostility against Gypsy and Traveller groups is historic, long-standing and widespread</w:t>
      </w:r>
      <w:r w:rsidR="76D527D3" w:rsidRPr="00EE5F93">
        <w:rPr>
          <w:rFonts w:ascii="Arial" w:hAnsi="Arial" w:cs="Arial"/>
        </w:rPr>
        <w:t xml:space="preserve">, despite </w:t>
      </w:r>
      <w:r w:rsidR="161FEBD9" w:rsidRPr="00EE5F93">
        <w:rPr>
          <w:rFonts w:ascii="Arial" w:hAnsi="Arial" w:cs="Arial"/>
        </w:rPr>
        <w:t xml:space="preserve">the communities being </w:t>
      </w:r>
      <w:r w:rsidR="76D527D3" w:rsidRPr="00EE5F93">
        <w:rPr>
          <w:rFonts w:ascii="Arial" w:hAnsi="Arial" w:cs="Arial"/>
        </w:rPr>
        <w:t xml:space="preserve">part of the fabric of </w:t>
      </w:r>
      <w:r w:rsidR="33FE42A4" w:rsidRPr="00EE5F93">
        <w:rPr>
          <w:rFonts w:ascii="Arial" w:hAnsi="Arial" w:cs="Arial"/>
        </w:rPr>
        <w:t>British</w:t>
      </w:r>
      <w:r w:rsidR="76D527D3" w:rsidRPr="00EE5F93">
        <w:rPr>
          <w:rFonts w:ascii="Arial" w:hAnsi="Arial" w:cs="Arial"/>
        </w:rPr>
        <w:t xml:space="preserve"> society</w:t>
      </w:r>
      <w:r w:rsidR="03F48CF1" w:rsidRPr="00EE5F93">
        <w:rPr>
          <w:rFonts w:ascii="Arial" w:hAnsi="Arial" w:cs="Arial"/>
        </w:rPr>
        <w:t xml:space="preserve"> for centuries</w:t>
      </w:r>
      <w:r w:rsidR="76D527D3" w:rsidRPr="00EE5F93">
        <w:rPr>
          <w:rFonts w:ascii="Arial" w:hAnsi="Arial" w:cs="Arial"/>
        </w:rPr>
        <w:t xml:space="preserve">. </w:t>
      </w:r>
      <w:r w:rsidR="0365BD59" w:rsidRPr="00EE5F93">
        <w:rPr>
          <w:rFonts w:ascii="Arial" w:hAnsi="Arial" w:cs="Arial"/>
        </w:rPr>
        <w:t xml:space="preserve">Media </w:t>
      </w:r>
      <w:r w:rsidR="0365BD59" w:rsidRPr="00EE5F93">
        <w:rPr>
          <w:rFonts w:ascii="Arial" w:hAnsi="Arial" w:cs="Arial"/>
        </w:rPr>
        <w:lastRenderedPageBreak/>
        <w:t xml:space="preserve">coverage, public comments and statements from those in positions of power all reveal deeply ingrained misconceptions about, and prejudice against, Gypsies and Travellers. </w:t>
      </w:r>
    </w:p>
    <w:p w14:paraId="2A04A18D" w14:textId="12C4EC69" w:rsidR="4CBC9B51" w:rsidRPr="00EE5F93" w:rsidRDefault="4CBC9B51" w:rsidP="2B8AF89F">
      <w:pPr>
        <w:rPr>
          <w:rFonts w:ascii="Arial" w:hAnsi="Arial" w:cs="Arial"/>
        </w:rPr>
      </w:pPr>
      <w:r w:rsidRPr="00EE5F93">
        <w:rPr>
          <w:rFonts w:ascii="Arial" w:hAnsi="Arial" w:cs="Arial"/>
        </w:rPr>
        <w:t xml:space="preserve">The </w:t>
      </w:r>
      <w:r w:rsidR="64CA5E7B" w:rsidRPr="00EE5F93">
        <w:rPr>
          <w:rFonts w:ascii="Arial" w:hAnsi="Arial" w:cs="Arial"/>
        </w:rPr>
        <w:t>Equality and Human Rights Commission</w:t>
      </w:r>
      <w:r w:rsidR="7A18BC45" w:rsidRPr="00EE5F93">
        <w:rPr>
          <w:rFonts w:ascii="Arial" w:hAnsi="Arial" w:cs="Arial"/>
        </w:rPr>
        <w:t xml:space="preserve"> </w:t>
      </w:r>
      <w:r w:rsidR="64CA5E7B" w:rsidRPr="00EE5F93">
        <w:rPr>
          <w:rFonts w:ascii="Arial" w:hAnsi="Arial" w:cs="Arial"/>
        </w:rPr>
        <w:t xml:space="preserve">found that Gypsy and Traveller communities are subject to ‘bias and </w:t>
      </w:r>
      <w:r w:rsidR="37D3D66E" w:rsidRPr="00EE5F93">
        <w:rPr>
          <w:rFonts w:ascii="Arial" w:hAnsi="Arial" w:cs="Arial"/>
        </w:rPr>
        <w:t>hostility’ in the UK</w:t>
      </w:r>
      <w:r w:rsidRPr="00EE5F93">
        <w:rPr>
          <w:rStyle w:val="FootnoteReference"/>
          <w:rFonts w:ascii="Arial" w:hAnsi="Arial" w:cs="Arial"/>
        </w:rPr>
        <w:footnoteReference w:id="18"/>
      </w:r>
      <w:r w:rsidR="37D3D66E" w:rsidRPr="00EE5F93">
        <w:rPr>
          <w:rFonts w:ascii="Arial" w:hAnsi="Arial" w:cs="Arial"/>
        </w:rPr>
        <w:t xml:space="preserve">, </w:t>
      </w:r>
      <w:r w:rsidR="5C96EC8D" w:rsidRPr="00EE5F93">
        <w:rPr>
          <w:rFonts w:ascii="Arial" w:hAnsi="Arial" w:cs="Arial"/>
        </w:rPr>
        <w:t xml:space="preserve">with the European Commission finding that </w:t>
      </w:r>
      <w:r w:rsidR="5C96EC8D" w:rsidRPr="00EE5F93">
        <w:rPr>
          <w:rFonts w:ascii="Arial" w:eastAsia="Calibri" w:hAnsi="Arial" w:cs="Arial"/>
        </w:rPr>
        <w:t>‘negative and inaccurate reporting by certain sectors of the media is contributing to hostile attitudes towards certain groups, in particular Gypsies and Travellers’.</w:t>
      </w:r>
      <w:r w:rsidRPr="00EE5F93">
        <w:rPr>
          <w:rStyle w:val="FootnoteReference"/>
          <w:rFonts w:ascii="Arial" w:eastAsia="Calibri" w:hAnsi="Arial" w:cs="Arial"/>
        </w:rPr>
        <w:footnoteReference w:id="19"/>
      </w:r>
      <w:r w:rsidR="6F3462A5" w:rsidRPr="00EE5F93">
        <w:rPr>
          <w:rFonts w:ascii="Arial" w:eastAsia="Calibri" w:hAnsi="Arial" w:cs="Arial"/>
        </w:rPr>
        <w:t xml:space="preserve"> </w:t>
      </w:r>
      <w:r w:rsidR="3EBCCF5E" w:rsidRPr="00EE5F93">
        <w:rPr>
          <w:rFonts w:ascii="Arial" w:eastAsia="Calibri" w:hAnsi="Arial" w:cs="Arial"/>
        </w:rPr>
        <w:t xml:space="preserve">The Leveson Inquiry also confirmed these findings, stating that the hostility towards and racial stereotyping of GTR people is widely used by the press in a way that would not be tolerated with any other minorities. </w:t>
      </w:r>
    </w:p>
    <w:p w14:paraId="10E266EA" w14:textId="4E9FD374" w:rsidR="0815B0E5" w:rsidRPr="00EE5F93" w:rsidRDefault="0815B0E5" w:rsidP="2B8AF89F">
      <w:pPr>
        <w:rPr>
          <w:rFonts w:ascii="Arial" w:eastAsia="Calibri" w:hAnsi="Arial" w:cs="Arial"/>
        </w:rPr>
      </w:pPr>
      <w:r w:rsidRPr="00EE5F93">
        <w:rPr>
          <w:rFonts w:ascii="Arial" w:hAnsi="Arial" w:cs="Arial"/>
        </w:rPr>
        <w:t>“Hate: As Regular as Rain”</w:t>
      </w:r>
      <w:r w:rsidRPr="00EE5F93">
        <w:rPr>
          <w:rStyle w:val="FootnoteReference"/>
          <w:rFonts w:ascii="Arial" w:hAnsi="Arial" w:cs="Arial"/>
        </w:rPr>
        <w:footnoteReference w:id="20"/>
      </w:r>
      <w:r w:rsidRPr="00EE5F93">
        <w:rPr>
          <w:rFonts w:ascii="Arial" w:hAnsi="Arial" w:cs="Arial"/>
        </w:rPr>
        <w:t>, a report by GATE Herts, a Gypsy and Traveller</w:t>
      </w:r>
      <w:r w:rsidR="68829901" w:rsidRPr="00EE5F93">
        <w:rPr>
          <w:rFonts w:ascii="Arial" w:hAnsi="Arial" w:cs="Arial"/>
        </w:rPr>
        <w:t xml:space="preserve">-led </w:t>
      </w:r>
      <w:r w:rsidRPr="00EE5F93">
        <w:rPr>
          <w:rFonts w:ascii="Arial" w:hAnsi="Arial" w:cs="Arial"/>
        </w:rPr>
        <w:t xml:space="preserve">organisation based in Hertfordshire, looked at psychological effects of hate crime on GRT communities. Notable upticks </w:t>
      </w:r>
      <w:r w:rsidRPr="00EE5F93">
        <w:rPr>
          <w:rFonts w:ascii="Arial" w:eastAsia="Calibri" w:hAnsi="Arial" w:cs="Arial"/>
        </w:rPr>
        <w:t xml:space="preserve">in hate speech were </w:t>
      </w:r>
      <w:r w:rsidR="541E0640" w:rsidRPr="00EE5F93">
        <w:rPr>
          <w:rFonts w:ascii="Arial" w:eastAsia="Calibri" w:hAnsi="Arial" w:cs="Arial"/>
        </w:rPr>
        <w:t>linked to</w:t>
      </w:r>
      <w:r w:rsidRPr="00EE5F93">
        <w:rPr>
          <w:rFonts w:ascii="Arial" w:eastAsia="Calibri" w:hAnsi="Arial" w:cs="Arial"/>
        </w:rPr>
        <w:t xml:space="preserve"> publicity around high profile criminal cases, media reporting of unauthorised encampments or negative political discourse.</w:t>
      </w:r>
      <w:r w:rsidR="5547B29F" w:rsidRPr="00EE5F93">
        <w:rPr>
          <w:rFonts w:ascii="Arial" w:eastAsia="Calibri" w:hAnsi="Arial" w:cs="Arial"/>
        </w:rPr>
        <w:t xml:space="preserve">  ‘</w:t>
      </w:r>
      <w:r w:rsidR="0B8C27B4" w:rsidRPr="00EE5F93">
        <w:rPr>
          <w:rFonts w:ascii="Arial" w:eastAsia="Calibri" w:hAnsi="Arial" w:cs="Arial"/>
        </w:rPr>
        <w:t>I</w:t>
      </w:r>
      <w:r w:rsidR="5547B29F" w:rsidRPr="00EE5F93">
        <w:rPr>
          <w:rFonts w:ascii="Arial" w:eastAsia="Calibri" w:hAnsi="Arial" w:cs="Arial"/>
        </w:rPr>
        <w:t>nfluence and impact of the media’ and ‘negative media stereotyping’ were reported as the top two influences on high levels of hate crime experiences in these communities. ‘Media incitement to racial hatred’ was experienced by 82% of respondents.</w:t>
      </w:r>
      <w:r w:rsidR="3A64D908" w:rsidRPr="00EE5F93">
        <w:rPr>
          <w:rFonts w:ascii="Arial" w:eastAsia="Calibri" w:hAnsi="Arial" w:cs="Arial"/>
        </w:rPr>
        <w:t xml:space="preserve"> </w:t>
      </w:r>
      <w:r w:rsidR="5547B29F" w:rsidRPr="00EE5F93">
        <w:rPr>
          <w:rFonts w:ascii="Arial" w:eastAsia="Calibri" w:hAnsi="Arial" w:cs="Arial"/>
        </w:rPr>
        <w:t>71 out of 88 respondents to the survey spoke in relation to both media and political figures ‘stirring up’ hostile reporting, attitudes and discourse</w:t>
      </w:r>
      <w:r w:rsidR="3841238A" w:rsidRPr="00EE5F93">
        <w:rPr>
          <w:rFonts w:ascii="Arial" w:eastAsia="Calibri" w:hAnsi="Arial" w:cs="Arial"/>
        </w:rPr>
        <w:t>.</w:t>
      </w:r>
    </w:p>
    <w:p w14:paraId="70320D47" w14:textId="28E415A6" w:rsidR="6F3C0806" w:rsidRPr="00EE5F93" w:rsidRDefault="6F3C0806" w:rsidP="2B8AF89F">
      <w:pPr>
        <w:rPr>
          <w:rFonts w:ascii="Arial" w:eastAsia="Calibri" w:hAnsi="Arial" w:cs="Arial"/>
        </w:rPr>
      </w:pPr>
      <w:r w:rsidRPr="00EE5F93">
        <w:rPr>
          <w:rFonts w:ascii="Arial" w:eastAsia="Calibri" w:hAnsi="Arial" w:cs="Arial"/>
        </w:rPr>
        <w:t>However,</w:t>
      </w:r>
      <w:r w:rsidR="0815B0E5" w:rsidRPr="00EE5F93">
        <w:rPr>
          <w:rFonts w:ascii="Arial" w:eastAsia="Calibri" w:hAnsi="Arial" w:cs="Arial"/>
        </w:rPr>
        <w:t xml:space="preserve"> the community’s experiences of hate crime are drastically underreported due to mistrust in authorities like the police. Liberty Investigates found in 2020</w:t>
      </w:r>
      <w:r w:rsidRPr="00EE5F93">
        <w:rPr>
          <w:rStyle w:val="FootnoteReference"/>
          <w:rFonts w:ascii="Arial" w:eastAsia="Calibri" w:hAnsi="Arial" w:cs="Arial"/>
        </w:rPr>
        <w:footnoteReference w:id="21"/>
      </w:r>
      <w:r w:rsidR="0815B0E5" w:rsidRPr="00EE5F93">
        <w:rPr>
          <w:rFonts w:ascii="Arial" w:eastAsia="Calibri" w:hAnsi="Arial" w:cs="Arial"/>
        </w:rPr>
        <w:t xml:space="preserve"> that police forces across the UK took action on almost 500 fewer cases in comparison with five years earlier, and only 14% of people who reported a hate crime saw conclusive outcomes, despite hate crime reports doubling from 52,785 to over 106,000 in that time frame.</w:t>
      </w:r>
    </w:p>
    <w:p w14:paraId="3431E29B" w14:textId="6C0A57BB" w:rsidR="1714E128" w:rsidRPr="00EE5F93" w:rsidRDefault="1714E128" w:rsidP="2B8AF89F">
      <w:pPr>
        <w:pStyle w:val="Heading2"/>
        <w:numPr>
          <w:ilvl w:val="0"/>
          <w:numId w:val="8"/>
        </w:numPr>
        <w:rPr>
          <w:rFonts w:ascii="Arial" w:hAnsi="Arial" w:cs="Arial"/>
        </w:rPr>
      </w:pPr>
      <w:bookmarkStart w:id="8" w:name="_Toc130571288"/>
      <w:r w:rsidRPr="00EE5F93">
        <w:rPr>
          <w:rFonts w:ascii="Arial" w:hAnsi="Arial" w:cs="Arial"/>
        </w:rPr>
        <w:t>Health inequalities and mental health crisis</w:t>
      </w:r>
      <w:bookmarkEnd w:id="8"/>
    </w:p>
    <w:p w14:paraId="7E3348FB" w14:textId="0D39885A" w:rsidR="77D42CE2" w:rsidRPr="00EE5F93" w:rsidRDefault="77D42CE2" w:rsidP="2B8AF89F">
      <w:pPr>
        <w:rPr>
          <w:rFonts w:ascii="Arial" w:eastAsia="Calibri" w:hAnsi="Arial" w:cs="Arial"/>
        </w:rPr>
      </w:pPr>
      <w:r w:rsidRPr="00EE5F93">
        <w:rPr>
          <w:rFonts w:ascii="Arial" w:eastAsia="Calibri" w:hAnsi="Arial" w:cs="Arial"/>
        </w:rPr>
        <w:t xml:space="preserve">Abuse incited against </w:t>
      </w:r>
      <w:r w:rsidR="0951F965" w:rsidRPr="00EE5F93">
        <w:rPr>
          <w:rFonts w:ascii="Arial" w:eastAsia="Calibri" w:hAnsi="Arial" w:cs="Arial"/>
        </w:rPr>
        <w:t>Gypsy and Traveller</w:t>
      </w:r>
      <w:r w:rsidRPr="00EE5F93">
        <w:rPr>
          <w:rFonts w:ascii="Arial" w:eastAsia="Calibri" w:hAnsi="Arial" w:cs="Arial"/>
        </w:rPr>
        <w:t xml:space="preserve"> communities is highly traumatising, with discrimination causing further ostracising alienation, as well as the ‘ripple effect’ of experiencing hate crime on mental health, suicide and para-suicide.</w:t>
      </w:r>
      <w:r w:rsidR="009EE48A" w:rsidRPr="00EE5F93">
        <w:rPr>
          <w:rFonts w:ascii="Arial" w:eastAsia="Calibri" w:hAnsi="Arial" w:cs="Arial"/>
        </w:rPr>
        <w:t xml:space="preserve"> </w:t>
      </w:r>
      <w:r w:rsidR="2AF28198" w:rsidRPr="00EE5F93">
        <w:rPr>
          <w:rFonts w:ascii="Arial" w:eastAsia="Calibri" w:hAnsi="Arial" w:cs="Arial"/>
        </w:rPr>
        <w:t>A large proportion of support workers who took part in the Herts GATE survey said that over 90% of clients who had killed themselves or attempted suicide had previously experienced hate incidents.</w:t>
      </w:r>
      <w:r w:rsidRPr="00EE5F93">
        <w:rPr>
          <w:rStyle w:val="FootnoteReference"/>
          <w:rFonts w:ascii="Arial" w:eastAsia="Calibri" w:hAnsi="Arial" w:cs="Arial"/>
        </w:rPr>
        <w:footnoteReference w:id="22"/>
      </w:r>
      <w:r w:rsidR="06602853" w:rsidRPr="00EE5F93">
        <w:rPr>
          <w:rFonts w:ascii="Arial" w:eastAsia="Calibri" w:hAnsi="Arial" w:cs="Arial"/>
        </w:rPr>
        <w:t xml:space="preserve"> </w:t>
      </w:r>
    </w:p>
    <w:p w14:paraId="654135D5" w14:textId="437113DC" w:rsidR="158F888C" w:rsidRDefault="158F888C" w:rsidP="2B8AF89F">
      <w:pPr>
        <w:rPr>
          <w:rFonts w:ascii="Arial" w:hAnsi="Arial" w:cs="Arial"/>
        </w:rPr>
      </w:pPr>
      <w:r w:rsidRPr="00EE5F93">
        <w:rPr>
          <w:rFonts w:ascii="Arial" w:hAnsi="Arial" w:cs="Arial"/>
        </w:rPr>
        <w:t>Using data from the most recent 2021 Census, the Office for National Statistics produced an article</w:t>
      </w:r>
      <w:r w:rsidRPr="00EE5F93">
        <w:rPr>
          <w:rStyle w:val="FootnoteReference"/>
          <w:rFonts w:ascii="Arial" w:hAnsi="Arial" w:cs="Arial"/>
        </w:rPr>
        <w:footnoteReference w:id="23"/>
      </w:r>
      <w:r w:rsidRPr="00EE5F93">
        <w:rPr>
          <w:rFonts w:ascii="Arial" w:hAnsi="Arial" w:cs="Arial"/>
        </w:rPr>
        <w:t xml:space="preserve"> showing differences between ethnic groups across categories including health</w:t>
      </w:r>
      <w:r w:rsidR="141FE151" w:rsidRPr="00EE5F93">
        <w:rPr>
          <w:rFonts w:ascii="Arial" w:hAnsi="Arial" w:cs="Arial"/>
        </w:rPr>
        <w:t xml:space="preserve">, employment and education. </w:t>
      </w:r>
      <w:r w:rsidR="4BB42216" w:rsidRPr="00EE5F93">
        <w:rPr>
          <w:rFonts w:ascii="Arial" w:hAnsi="Arial" w:cs="Arial"/>
        </w:rPr>
        <w:t>Across all ethnic groups, Gypsy or Traveller people had the highest percentage of people with “very bad” health, at 3.8% and a further 8.9% saying their health was “bad”</w:t>
      </w:r>
      <w:r w:rsidR="103B6B8A" w:rsidRPr="00EE5F93">
        <w:rPr>
          <w:rFonts w:ascii="Arial" w:hAnsi="Arial" w:cs="Arial"/>
        </w:rPr>
        <w:t>, in comparison to 1.2% of the population. This group also had the highest proportion of disabled people, at nearly 1 in</w:t>
      </w:r>
      <w:r w:rsidR="67724607" w:rsidRPr="00EE5F93">
        <w:rPr>
          <w:rFonts w:ascii="Arial" w:hAnsi="Arial" w:cs="Arial"/>
        </w:rPr>
        <w:t xml:space="preserve"> 6 (16%), more than twice the rate of the general population.</w:t>
      </w:r>
      <w:r w:rsidRPr="00EE5F93">
        <w:rPr>
          <w:rFonts w:ascii="Arial" w:hAnsi="Arial" w:cs="Arial"/>
        </w:rPr>
        <w:br/>
      </w:r>
    </w:p>
    <w:p w14:paraId="6413ACFF" w14:textId="77777777" w:rsidR="00EE5F93" w:rsidRPr="00EE5F93" w:rsidRDefault="00EE5F93" w:rsidP="2B8AF89F">
      <w:pPr>
        <w:rPr>
          <w:rFonts w:ascii="Arial" w:hAnsi="Arial" w:cs="Arial"/>
        </w:rPr>
      </w:pPr>
    </w:p>
    <w:p w14:paraId="2406D87B" w14:textId="24239677" w:rsidR="11327CE6" w:rsidRPr="00EE5F93" w:rsidRDefault="11327CE6" w:rsidP="00EE5F93">
      <w:pPr>
        <w:pStyle w:val="Heading2"/>
        <w:numPr>
          <w:ilvl w:val="0"/>
          <w:numId w:val="7"/>
        </w:numPr>
        <w:rPr>
          <w:rFonts w:ascii="Arial" w:hAnsi="Arial" w:cs="Arial"/>
        </w:rPr>
      </w:pPr>
      <w:bookmarkStart w:id="9" w:name="_Toc130571289"/>
      <w:r w:rsidRPr="00EE5F93">
        <w:rPr>
          <w:rFonts w:ascii="Arial" w:hAnsi="Arial" w:cs="Arial"/>
        </w:rPr>
        <w:t>Bullying and discrimination in schools</w:t>
      </w:r>
      <w:bookmarkEnd w:id="9"/>
    </w:p>
    <w:p w14:paraId="657D9D23" w14:textId="0CC9C1B2" w:rsidR="3B5D9859" w:rsidRPr="00EE5F93" w:rsidRDefault="3B5D9859" w:rsidP="2B8AF89F">
      <w:pPr>
        <w:rPr>
          <w:rFonts w:ascii="Arial" w:eastAsia="Calibri" w:hAnsi="Arial" w:cs="Arial"/>
        </w:rPr>
      </w:pPr>
      <w:r w:rsidRPr="00EE5F93">
        <w:rPr>
          <w:rFonts w:ascii="Arial" w:eastAsia="Calibri" w:hAnsi="Arial" w:cs="Arial"/>
        </w:rPr>
        <w:t xml:space="preserve">The Traveller Movement report ‘The last form of acceptable racism’ found that </w:t>
      </w:r>
      <w:r w:rsidR="1AC541EF" w:rsidRPr="00EE5F93">
        <w:rPr>
          <w:rFonts w:ascii="Arial" w:eastAsia="Calibri" w:hAnsi="Arial" w:cs="Arial"/>
        </w:rPr>
        <w:t>70% (138 out of 199 interviewed) of Gypsy, Roma and Traveller young people had experienced discrimination in some form in education.</w:t>
      </w:r>
      <w:r w:rsidRPr="00EE5F93">
        <w:rPr>
          <w:rStyle w:val="FootnoteReference"/>
          <w:rFonts w:ascii="Arial" w:eastAsia="Calibri" w:hAnsi="Arial" w:cs="Arial"/>
        </w:rPr>
        <w:footnoteReference w:id="24"/>
      </w:r>
    </w:p>
    <w:p w14:paraId="149AA4FD" w14:textId="74CBD2D1" w:rsidR="2B8AF89F" w:rsidRPr="00EE5F93" w:rsidRDefault="50465D3C" w:rsidP="00A06E37">
      <w:pPr>
        <w:rPr>
          <w:rFonts w:ascii="Arial" w:eastAsia="Calibri" w:hAnsi="Arial" w:cs="Arial"/>
        </w:rPr>
      </w:pPr>
      <w:r w:rsidRPr="00EE5F93">
        <w:rPr>
          <w:rFonts w:ascii="Arial" w:eastAsia="Calibri" w:hAnsi="Arial" w:cs="Arial"/>
        </w:rPr>
        <w:t>In</w:t>
      </w:r>
      <w:r w:rsidR="1AC541EF" w:rsidRPr="00EE5F93">
        <w:rPr>
          <w:rFonts w:ascii="Arial" w:eastAsia="Calibri" w:hAnsi="Arial" w:cs="Arial"/>
        </w:rPr>
        <w:t xml:space="preserve"> a survey conducted by Friends, Families and Travellers in 2019</w:t>
      </w:r>
      <w:r w:rsidRPr="00EE5F93">
        <w:rPr>
          <w:rStyle w:val="FootnoteReference"/>
          <w:rFonts w:ascii="Arial" w:eastAsia="Calibri" w:hAnsi="Arial" w:cs="Arial"/>
        </w:rPr>
        <w:footnoteReference w:id="25"/>
      </w:r>
      <w:r w:rsidR="1AC541EF" w:rsidRPr="00EE5F93">
        <w:rPr>
          <w:rFonts w:ascii="Arial" w:eastAsia="Calibri" w:hAnsi="Arial" w:cs="Arial"/>
        </w:rPr>
        <w:t>, Gypsy, Roma and Traveller young people were asked what the biggest challenge in school they faced was; 86% of pupils reported the biggest challenge at school being bullying, followed by racism at 73%.</w:t>
      </w:r>
    </w:p>
    <w:p w14:paraId="242997D0" w14:textId="6C8D0B2C" w:rsidR="36632410" w:rsidRPr="00EE5F93" w:rsidRDefault="36632410" w:rsidP="2B8AF89F">
      <w:pPr>
        <w:pStyle w:val="Heading2"/>
        <w:rPr>
          <w:rStyle w:val="Heading2Char"/>
          <w:rFonts w:ascii="Arial" w:hAnsi="Arial" w:cs="Arial"/>
        </w:rPr>
      </w:pPr>
      <w:bookmarkStart w:id="10" w:name="_Toc130571290"/>
      <w:r w:rsidRPr="00EE5F93">
        <w:rPr>
          <w:rFonts w:ascii="Arial" w:hAnsi="Arial" w:cs="Arial"/>
        </w:rPr>
        <w:t xml:space="preserve">V) </w:t>
      </w:r>
      <w:r w:rsidR="55B9C659" w:rsidRPr="00EE5F93">
        <w:rPr>
          <w:rFonts w:ascii="Arial" w:hAnsi="Arial" w:cs="Arial"/>
        </w:rPr>
        <w:t>Accommodation crisis</w:t>
      </w:r>
      <w:bookmarkEnd w:id="10"/>
    </w:p>
    <w:p w14:paraId="71D2C008" w14:textId="45714B6C" w:rsidR="7BD8F4D5" w:rsidRPr="00EE5F93" w:rsidRDefault="7BD8F4D5" w:rsidP="2B8AF89F">
      <w:pPr>
        <w:rPr>
          <w:rFonts w:ascii="Arial" w:hAnsi="Arial" w:cs="Arial"/>
        </w:rPr>
      </w:pPr>
      <w:r w:rsidRPr="00EE5F93">
        <w:rPr>
          <w:rFonts w:ascii="Arial" w:hAnsi="Arial" w:cs="Arial"/>
        </w:rPr>
        <w:t>As highlighted in the recent reporting examples in the previous section, the</w:t>
      </w:r>
      <w:r w:rsidR="0A9DAA02" w:rsidRPr="00EE5F93">
        <w:rPr>
          <w:rFonts w:ascii="Arial" w:hAnsi="Arial" w:cs="Arial"/>
        </w:rPr>
        <w:t xml:space="preserve"> overwhelmi</w:t>
      </w:r>
      <w:r w:rsidR="3650777C" w:rsidRPr="00EE5F93">
        <w:rPr>
          <w:rFonts w:ascii="Arial" w:hAnsi="Arial" w:cs="Arial"/>
        </w:rPr>
        <w:t>ng</w:t>
      </w:r>
      <w:r w:rsidR="0A9DAA02" w:rsidRPr="00EE5F93">
        <w:rPr>
          <w:rFonts w:ascii="Arial" w:hAnsi="Arial" w:cs="Arial"/>
        </w:rPr>
        <w:t xml:space="preserve"> focus on camps and stopping on land </w:t>
      </w:r>
      <w:r w:rsidR="585037FC" w:rsidRPr="00EE5F93">
        <w:rPr>
          <w:rFonts w:ascii="Arial" w:hAnsi="Arial" w:cs="Arial"/>
        </w:rPr>
        <w:t xml:space="preserve">is </w:t>
      </w:r>
      <w:r w:rsidR="0F4A9F0D" w:rsidRPr="00EE5F93">
        <w:rPr>
          <w:rFonts w:ascii="Arial" w:hAnsi="Arial" w:cs="Arial"/>
        </w:rPr>
        <w:t xml:space="preserve">very rarely, if ever, </w:t>
      </w:r>
      <w:r w:rsidR="21EBE4BB" w:rsidRPr="00EE5F93">
        <w:rPr>
          <w:rFonts w:ascii="Arial" w:hAnsi="Arial" w:cs="Arial"/>
        </w:rPr>
        <w:t>balanced with</w:t>
      </w:r>
      <w:r w:rsidR="0F4A9F0D" w:rsidRPr="00EE5F93">
        <w:rPr>
          <w:rFonts w:ascii="Arial" w:hAnsi="Arial" w:cs="Arial"/>
        </w:rPr>
        <w:t xml:space="preserve"> contextual factors </w:t>
      </w:r>
      <w:r w:rsidR="7068B0AA" w:rsidRPr="00EE5F93">
        <w:rPr>
          <w:rFonts w:ascii="Arial" w:hAnsi="Arial" w:cs="Arial"/>
        </w:rPr>
        <w:t>such as the</w:t>
      </w:r>
      <w:r w:rsidR="0F4A9F0D" w:rsidRPr="00EE5F93">
        <w:rPr>
          <w:rFonts w:ascii="Arial" w:hAnsi="Arial" w:cs="Arial"/>
        </w:rPr>
        <w:t xml:space="preserve"> lack of sites and stopping places</w:t>
      </w:r>
      <w:r w:rsidR="5B498227" w:rsidRPr="00EE5F93">
        <w:rPr>
          <w:rFonts w:ascii="Arial" w:hAnsi="Arial" w:cs="Arial"/>
        </w:rPr>
        <w:t xml:space="preserve"> that are most often factors driving th</w:t>
      </w:r>
      <w:r w:rsidR="59FDF18B" w:rsidRPr="00EE5F93">
        <w:rPr>
          <w:rFonts w:ascii="Arial" w:hAnsi="Arial" w:cs="Arial"/>
        </w:rPr>
        <w:t>ese occurrences</w:t>
      </w:r>
      <w:r w:rsidR="0F4A9F0D" w:rsidRPr="00EE5F93">
        <w:rPr>
          <w:rFonts w:ascii="Arial" w:hAnsi="Arial" w:cs="Arial"/>
        </w:rPr>
        <w:t xml:space="preserve">. </w:t>
      </w:r>
      <w:r w:rsidR="3717304B" w:rsidRPr="00EE5F93">
        <w:rPr>
          <w:rFonts w:ascii="Arial" w:hAnsi="Arial" w:cs="Arial"/>
        </w:rPr>
        <w:t>The vast majority of Gypsy and Traveller people now live in housing</w:t>
      </w:r>
      <w:r w:rsidR="578B8D8E" w:rsidRPr="00EE5F93">
        <w:rPr>
          <w:rFonts w:ascii="Arial" w:hAnsi="Arial" w:cs="Arial"/>
        </w:rPr>
        <w:t xml:space="preserve">, as </w:t>
      </w:r>
      <w:r w:rsidR="3717304B" w:rsidRPr="00EE5F93">
        <w:rPr>
          <w:rFonts w:ascii="Arial" w:hAnsi="Arial" w:cs="Arial"/>
        </w:rPr>
        <w:t>social or private tenant</w:t>
      </w:r>
      <w:r w:rsidR="0B04910A" w:rsidRPr="00EE5F93">
        <w:rPr>
          <w:rFonts w:ascii="Arial" w:hAnsi="Arial" w:cs="Arial"/>
        </w:rPr>
        <w:t>s,</w:t>
      </w:r>
      <w:r w:rsidR="3717304B" w:rsidRPr="00EE5F93">
        <w:rPr>
          <w:rFonts w:ascii="Arial" w:hAnsi="Arial" w:cs="Arial"/>
        </w:rPr>
        <w:t xml:space="preserve"> due to lack of c</w:t>
      </w:r>
      <w:r w:rsidR="5A75D265" w:rsidRPr="00EE5F93">
        <w:rPr>
          <w:rFonts w:ascii="Arial" w:hAnsi="Arial" w:cs="Arial"/>
        </w:rPr>
        <w:t xml:space="preserve">ulturally suitable provision, </w:t>
      </w:r>
      <w:r w:rsidR="3717304B" w:rsidRPr="00EE5F93">
        <w:rPr>
          <w:rFonts w:ascii="Arial" w:hAnsi="Arial" w:cs="Arial"/>
        </w:rPr>
        <w:t>and for the safety of themselves and their families</w:t>
      </w:r>
      <w:r w:rsidR="7D7EC951" w:rsidRPr="00EE5F93">
        <w:rPr>
          <w:rFonts w:ascii="Arial" w:hAnsi="Arial" w:cs="Arial"/>
        </w:rPr>
        <w:t xml:space="preserve">. </w:t>
      </w:r>
      <w:r w:rsidR="0AA4DA60" w:rsidRPr="00EE5F93">
        <w:rPr>
          <w:rFonts w:ascii="Arial" w:hAnsi="Arial" w:cs="Arial"/>
        </w:rPr>
        <w:t>For the other quarter, a</w:t>
      </w:r>
      <w:r w:rsidR="4EEE548D" w:rsidRPr="00EE5F93">
        <w:rPr>
          <w:rFonts w:ascii="Arial" w:hAnsi="Arial" w:cs="Arial"/>
        </w:rPr>
        <w:t xml:space="preserve"> chronic </w:t>
      </w:r>
      <w:r w:rsidR="490BF04B" w:rsidRPr="00EE5F93">
        <w:rPr>
          <w:rFonts w:ascii="Arial" w:hAnsi="Arial" w:cs="Arial"/>
        </w:rPr>
        <w:t>lack of sites and places to stop</w:t>
      </w:r>
      <w:r w:rsidR="4D6F5D28" w:rsidRPr="00EE5F93">
        <w:rPr>
          <w:rFonts w:ascii="Arial" w:hAnsi="Arial" w:cs="Arial"/>
        </w:rPr>
        <w:t xml:space="preserve"> cause</w:t>
      </w:r>
      <w:r w:rsidR="7A9F409D" w:rsidRPr="00EE5F93">
        <w:rPr>
          <w:rFonts w:ascii="Arial" w:hAnsi="Arial" w:cs="Arial"/>
        </w:rPr>
        <w:t xml:space="preserve"> </w:t>
      </w:r>
      <w:r w:rsidR="490BF04B" w:rsidRPr="00EE5F93">
        <w:rPr>
          <w:rFonts w:ascii="Arial" w:hAnsi="Arial" w:cs="Arial"/>
        </w:rPr>
        <w:t xml:space="preserve">large numbers </w:t>
      </w:r>
      <w:r w:rsidR="67623936" w:rsidRPr="00EE5F93">
        <w:rPr>
          <w:rFonts w:ascii="Arial" w:hAnsi="Arial" w:cs="Arial"/>
        </w:rPr>
        <w:t xml:space="preserve">to </w:t>
      </w:r>
      <w:r w:rsidR="490BF04B" w:rsidRPr="00EE5F93">
        <w:rPr>
          <w:rFonts w:ascii="Arial" w:hAnsi="Arial" w:cs="Arial"/>
        </w:rPr>
        <w:t>struggl</w:t>
      </w:r>
      <w:r w:rsidR="6972FF63" w:rsidRPr="00EE5F93">
        <w:rPr>
          <w:rFonts w:ascii="Arial" w:hAnsi="Arial" w:cs="Arial"/>
        </w:rPr>
        <w:t>e</w:t>
      </w:r>
      <w:r w:rsidR="490BF04B" w:rsidRPr="00EE5F93">
        <w:rPr>
          <w:rFonts w:ascii="Arial" w:hAnsi="Arial" w:cs="Arial"/>
        </w:rPr>
        <w:t xml:space="preserve"> with homelessness.</w:t>
      </w:r>
    </w:p>
    <w:p w14:paraId="569A7025" w14:textId="712A3D5F" w:rsidR="376C786F" w:rsidRPr="00EE5F93" w:rsidRDefault="376C786F" w:rsidP="2B8AF89F">
      <w:pPr>
        <w:rPr>
          <w:rFonts w:ascii="Arial" w:hAnsi="Arial" w:cs="Arial"/>
        </w:rPr>
      </w:pPr>
      <w:r w:rsidRPr="00EE5F93">
        <w:rPr>
          <w:rFonts w:ascii="Arial" w:hAnsi="Arial" w:cs="Arial"/>
        </w:rPr>
        <w:t>A research report by Friends, Families and Travellers released in 2021</w:t>
      </w:r>
      <w:r w:rsidRPr="00EE5F93">
        <w:rPr>
          <w:rStyle w:val="FootnoteReference"/>
          <w:rFonts w:ascii="Arial" w:hAnsi="Arial" w:cs="Arial"/>
        </w:rPr>
        <w:footnoteReference w:id="26"/>
      </w:r>
      <w:r w:rsidRPr="00EE5F93">
        <w:rPr>
          <w:rFonts w:ascii="Arial" w:hAnsi="Arial" w:cs="Arial"/>
        </w:rPr>
        <w:t xml:space="preserve"> revealed that whilst over 1696 households </w:t>
      </w:r>
      <w:r w:rsidR="5CD13BEA" w:rsidRPr="00EE5F93">
        <w:rPr>
          <w:rFonts w:ascii="Arial" w:hAnsi="Arial" w:cs="Arial"/>
        </w:rPr>
        <w:t>were</w:t>
      </w:r>
      <w:r w:rsidRPr="00EE5F93">
        <w:rPr>
          <w:rFonts w:ascii="Arial" w:hAnsi="Arial" w:cs="Arial"/>
        </w:rPr>
        <w:t xml:space="preserve"> on waiting lists for pitches, there </w:t>
      </w:r>
      <w:r w:rsidR="09E5FC9E" w:rsidRPr="00EE5F93">
        <w:rPr>
          <w:rFonts w:ascii="Arial" w:hAnsi="Arial" w:cs="Arial"/>
        </w:rPr>
        <w:t>were</w:t>
      </w:r>
      <w:r w:rsidRPr="00EE5F93">
        <w:rPr>
          <w:rFonts w:ascii="Arial" w:hAnsi="Arial" w:cs="Arial"/>
        </w:rPr>
        <w:t xml:space="preserve"> just 59 permanent and 42 transit pitches available nationwide.</w:t>
      </w:r>
      <w:r w:rsidR="69599A50" w:rsidRPr="00EE5F93">
        <w:rPr>
          <w:rFonts w:ascii="Arial" w:hAnsi="Arial" w:cs="Arial"/>
        </w:rPr>
        <w:t xml:space="preserve"> </w:t>
      </w:r>
      <w:r w:rsidR="28FF4D5C" w:rsidRPr="00EE5F93">
        <w:rPr>
          <w:rFonts w:ascii="Arial" w:hAnsi="Arial" w:cs="Arial"/>
        </w:rPr>
        <w:t>The</w:t>
      </w:r>
      <w:r w:rsidR="69599A50" w:rsidRPr="00EE5F93">
        <w:rPr>
          <w:rFonts w:ascii="Arial" w:hAnsi="Arial" w:cs="Arial"/>
        </w:rPr>
        <w:t xml:space="preserve"> Police, Crime, Sentencing and Courts Act 2022</w:t>
      </w:r>
      <w:r w:rsidR="366288A5" w:rsidRPr="00EE5F93">
        <w:rPr>
          <w:rFonts w:ascii="Arial" w:hAnsi="Arial" w:cs="Arial"/>
        </w:rPr>
        <w:t xml:space="preserve"> </w:t>
      </w:r>
      <w:r w:rsidR="0AD53E93" w:rsidRPr="00EE5F93">
        <w:rPr>
          <w:rFonts w:ascii="Arial" w:hAnsi="Arial" w:cs="Arial"/>
        </w:rPr>
        <w:t>penalises</w:t>
      </w:r>
      <w:r w:rsidR="69599A50" w:rsidRPr="00EE5F93">
        <w:rPr>
          <w:rFonts w:ascii="Arial" w:hAnsi="Arial" w:cs="Arial"/>
        </w:rPr>
        <w:t xml:space="preserve"> people </w:t>
      </w:r>
      <w:r w:rsidR="00EA5BB7" w:rsidRPr="00EE5F93">
        <w:rPr>
          <w:rFonts w:ascii="Arial" w:hAnsi="Arial" w:cs="Arial"/>
        </w:rPr>
        <w:t>for having nowhere to go due to dramatic failings of the provision of homes</w:t>
      </w:r>
      <w:r w:rsidR="5641618D" w:rsidRPr="00EE5F93">
        <w:rPr>
          <w:rFonts w:ascii="Arial" w:hAnsi="Arial" w:cs="Arial"/>
        </w:rPr>
        <w:t>, despite accommodation needs assessments that are carried out across the country by local authorities.</w:t>
      </w:r>
      <w:r w:rsidR="2B6E6FE9" w:rsidRPr="00EE5F93">
        <w:rPr>
          <w:rFonts w:ascii="Arial" w:hAnsi="Arial" w:cs="Arial"/>
        </w:rPr>
        <w:t xml:space="preserve"> </w:t>
      </w:r>
    </w:p>
    <w:p w14:paraId="1CDD24E8" w14:textId="46E68D6F" w:rsidR="4EDB640C" w:rsidRPr="00EE5F93" w:rsidRDefault="4EDB640C" w:rsidP="2B8AF89F">
      <w:pPr>
        <w:rPr>
          <w:rFonts w:ascii="Arial" w:hAnsi="Arial" w:cs="Arial"/>
        </w:rPr>
      </w:pPr>
      <w:r w:rsidRPr="00EE5F93">
        <w:rPr>
          <w:rFonts w:ascii="Arial" w:hAnsi="Arial" w:cs="Arial"/>
        </w:rPr>
        <w:t>Gypsy and Traveller c</w:t>
      </w:r>
      <w:r w:rsidR="5641618D" w:rsidRPr="00EE5F93">
        <w:rPr>
          <w:rFonts w:ascii="Arial" w:hAnsi="Arial" w:cs="Arial"/>
        </w:rPr>
        <w:t>ommunities are demonised for actions caused by policy failings</w:t>
      </w:r>
      <w:r w:rsidR="5E086B74" w:rsidRPr="00EE5F93">
        <w:rPr>
          <w:rFonts w:ascii="Arial" w:hAnsi="Arial" w:cs="Arial"/>
        </w:rPr>
        <w:t xml:space="preserve"> that force people into roadside encampments that are now characterised as “illegal”, further straining community relationships and cohesion</w:t>
      </w:r>
      <w:r w:rsidR="5641618D" w:rsidRPr="00EE5F93">
        <w:rPr>
          <w:rFonts w:ascii="Arial" w:hAnsi="Arial" w:cs="Arial"/>
        </w:rPr>
        <w:t xml:space="preserve">. </w:t>
      </w:r>
      <w:r w:rsidR="33EFE29F" w:rsidRPr="00EE5F93">
        <w:rPr>
          <w:rFonts w:ascii="Arial" w:hAnsi="Arial" w:cs="Arial"/>
        </w:rPr>
        <w:t>Mainstream press and tabloid media hold direct responsibility for shutting down debate, and pushing one-sided framing of the issue and pushing for the “othering” of Gypsy and Traveller people for political ends.</w:t>
      </w:r>
      <w:r w:rsidRPr="00EE5F93">
        <w:rPr>
          <w:rStyle w:val="FootnoteReference"/>
          <w:rFonts w:ascii="Arial" w:hAnsi="Arial" w:cs="Arial"/>
        </w:rPr>
        <w:footnoteReference w:id="27"/>
      </w:r>
      <w:r w:rsidR="26123E8A" w:rsidRPr="00EE5F93">
        <w:rPr>
          <w:rFonts w:ascii="Arial" w:hAnsi="Arial" w:cs="Arial"/>
        </w:rPr>
        <w:t xml:space="preserve"> Eviction is therefore framed as a moral good on the side of the “common person”, as part of a civilising mission that is still inherently racialised, without considerations of other arguments.</w:t>
      </w:r>
    </w:p>
    <w:p w14:paraId="0D00E66D" w14:textId="108013B4" w:rsidR="5641618D" w:rsidRPr="00EE5F93" w:rsidRDefault="5641618D" w:rsidP="2B8AF89F">
      <w:pPr>
        <w:rPr>
          <w:rFonts w:ascii="Arial" w:hAnsi="Arial" w:cs="Arial"/>
        </w:rPr>
      </w:pPr>
      <w:r w:rsidRPr="00EE5F93">
        <w:rPr>
          <w:rFonts w:ascii="Arial" w:hAnsi="Arial" w:cs="Arial"/>
        </w:rPr>
        <w:t>A vicious cycle ensues</w:t>
      </w:r>
      <w:r w:rsidR="73C9F0AD" w:rsidRPr="00EE5F93">
        <w:rPr>
          <w:rFonts w:ascii="Arial" w:hAnsi="Arial" w:cs="Arial"/>
        </w:rPr>
        <w:t xml:space="preserve"> with a focus on evictions and enforcement, councils feel</w:t>
      </w:r>
      <w:r w:rsidR="339A41DF" w:rsidRPr="00EE5F93">
        <w:rPr>
          <w:rFonts w:ascii="Arial" w:hAnsi="Arial" w:cs="Arial"/>
        </w:rPr>
        <w:t>ing</w:t>
      </w:r>
      <w:r w:rsidR="73C9F0AD" w:rsidRPr="00EE5F93">
        <w:rPr>
          <w:rFonts w:ascii="Arial" w:hAnsi="Arial" w:cs="Arial"/>
        </w:rPr>
        <w:t xml:space="preserve"> under pressure to follow on and use this same framing with local and regional media as a “vote-winner”. </w:t>
      </w:r>
      <w:r w:rsidR="349B75C5" w:rsidRPr="00EE5F93">
        <w:rPr>
          <w:rFonts w:ascii="Arial" w:hAnsi="Arial" w:cs="Arial"/>
        </w:rPr>
        <w:t xml:space="preserve">News stories </w:t>
      </w:r>
      <w:r w:rsidR="204376F7" w:rsidRPr="00EE5F93">
        <w:rPr>
          <w:rFonts w:ascii="Arial" w:hAnsi="Arial" w:cs="Arial"/>
        </w:rPr>
        <w:t xml:space="preserve">are framed around securing areas from these communities, over-policing and pitting </w:t>
      </w:r>
      <w:r w:rsidR="441D3303" w:rsidRPr="00EE5F93">
        <w:rPr>
          <w:rFonts w:ascii="Arial" w:hAnsi="Arial" w:cs="Arial"/>
        </w:rPr>
        <w:t>other people and groups against Gypsy and Traveller communities, st</w:t>
      </w:r>
      <w:r w:rsidR="6A238EF5" w:rsidRPr="00EE5F93">
        <w:rPr>
          <w:rFonts w:ascii="Arial" w:hAnsi="Arial" w:cs="Arial"/>
        </w:rPr>
        <w:t>ereotyping</w:t>
      </w:r>
      <w:r w:rsidR="441D3303" w:rsidRPr="00EE5F93">
        <w:rPr>
          <w:rFonts w:ascii="Arial" w:hAnsi="Arial" w:cs="Arial"/>
        </w:rPr>
        <w:t xml:space="preserve"> and othering them as a </w:t>
      </w:r>
      <w:r w:rsidR="41FCD76F" w:rsidRPr="00EE5F93">
        <w:rPr>
          <w:rFonts w:ascii="Arial" w:hAnsi="Arial" w:cs="Arial"/>
        </w:rPr>
        <w:t>villainous</w:t>
      </w:r>
      <w:r w:rsidR="441D3303" w:rsidRPr="00EE5F93">
        <w:rPr>
          <w:rFonts w:ascii="Arial" w:hAnsi="Arial" w:cs="Arial"/>
        </w:rPr>
        <w:t xml:space="preserve"> outgroup.</w:t>
      </w:r>
      <w:r w:rsidR="022848A3" w:rsidRPr="00EE5F93">
        <w:rPr>
          <w:rFonts w:ascii="Arial" w:hAnsi="Arial" w:cs="Arial"/>
        </w:rPr>
        <w:t xml:space="preserve"> </w:t>
      </w:r>
    </w:p>
    <w:p w14:paraId="4E5DF652" w14:textId="17EDF700" w:rsidR="4649D2E9" w:rsidRPr="00EE5F93" w:rsidRDefault="4649D2E9" w:rsidP="2B8AF89F">
      <w:pPr>
        <w:rPr>
          <w:rFonts w:ascii="Arial" w:hAnsi="Arial" w:cs="Arial"/>
        </w:rPr>
      </w:pPr>
      <w:r w:rsidRPr="00EE5F93">
        <w:rPr>
          <w:rFonts w:ascii="Arial" w:hAnsi="Arial" w:cs="Arial"/>
        </w:rPr>
        <w:t xml:space="preserve">The impacts on policy making that this vicious cycle have are very clear and damaging, especially in terms of meeting accommodation needs. </w:t>
      </w:r>
      <w:r w:rsidR="37C09BAE" w:rsidRPr="00EE5F93">
        <w:rPr>
          <w:rFonts w:ascii="Arial" w:hAnsi="Arial" w:cs="Arial"/>
        </w:rPr>
        <w:t>They</w:t>
      </w:r>
      <w:r w:rsidR="429F9313" w:rsidRPr="00EE5F93">
        <w:rPr>
          <w:rFonts w:ascii="Arial" w:hAnsi="Arial" w:cs="Arial"/>
        </w:rPr>
        <w:t xml:space="preserve"> </w:t>
      </w:r>
      <w:r w:rsidR="37C09BAE" w:rsidRPr="00EE5F93">
        <w:rPr>
          <w:rFonts w:ascii="Arial" w:hAnsi="Arial" w:cs="Arial"/>
        </w:rPr>
        <w:t xml:space="preserve">include </w:t>
      </w:r>
      <w:r w:rsidR="429F9313" w:rsidRPr="00EE5F93">
        <w:rPr>
          <w:rFonts w:ascii="Arial" w:hAnsi="Arial" w:cs="Arial"/>
        </w:rPr>
        <w:t>m</w:t>
      </w:r>
      <w:r w:rsidR="44BDDEAA" w:rsidRPr="00EE5F93">
        <w:rPr>
          <w:rFonts w:ascii="Arial" w:hAnsi="Arial" w:cs="Arial"/>
        </w:rPr>
        <w:t xml:space="preserve">assive </w:t>
      </w:r>
      <w:r w:rsidR="550F8E34" w:rsidRPr="00EE5F93">
        <w:rPr>
          <w:rFonts w:ascii="Arial" w:hAnsi="Arial" w:cs="Arial"/>
        </w:rPr>
        <w:t xml:space="preserve">campaigns </w:t>
      </w:r>
      <w:r w:rsidR="550F8E34" w:rsidRPr="00EE5F93">
        <w:rPr>
          <w:rFonts w:ascii="Arial" w:hAnsi="Arial" w:cs="Arial"/>
        </w:rPr>
        <w:lastRenderedPageBreak/>
        <w:t xml:space="preserve">mounted by </w:t>
      </w:r>
      <w:r w:rsidR="7FA09203" w:rsidRPr="00EE5F93">
        <w:rPr>
          <w:rFonts w:ascii="Arial" w:hAnsi="Arial" w:cs="Arial"/>
        </w:rPr>
        <w:t xml:space="preserve">residents to </w:t>
      </w:r>
      <w:r w:rsidR="6420D3FB" w:rsidRPr="00EE5F93">
        <w:rPr>
          <w:rFonts w:ascii="Arial" w:hAnsi="Arial" w:cs="Arial"/>
        </w:rPr>
        <w:t>object to</w:t>
      </w:r>
      <w:r w:rsidR="44BDDEAA" w:rsidRPr="00EE5F93">
        <w:rPr>
          <w:rFonts w:ascii="Arial" w:hAnsi="Arial" w:cs="Arial"/>
        </w:rPr>
        <w:t xml:space="preserve"> </w:t>
      </w:r>
      <w:r w:rsidR="3924F6FF" w:rsidRPr="00EE5F93">
        <w:rPr>
          <w:rFonts w:ascii="Arial" w:hAnsi="Arial" w:cs="Arial"/>
        </w:rPr>
        <w:t xml:space="preserve">the provision of </w:t>
      </w:r>
      <w:r w:rsidR="44BDDEAA" w:rsidRPr="00EE5F93">
        <w:rPr>
          <w:rFonts w:ascii="Arial" w:hAnsi="Arial" w:cs="Arial"/>
        </w:rPr>
        <w:t xml:space="preserve">new </w:t>
      </w:r>
      <w:r w:rsidR="2E722FF8" w:rsidRPr="00EE5F93">
        <w:rPr>
          <w:rFonts w:ascii="Arial" w:hAnsi="Arial" w:cs="Arial"/>
        </w:rPr>
        <w:t xml:space="preserve">permanent residential </w:t>
      </w:r>
      <w:r w:rsidR="44BDDEAA" w:rsidRPr="00EE5F93">
        <w:rPr>
          <w:rFonts w:ascii="Arial" w:hAnsi="Arial" w:cs="Arial"/>
        </w:rPr>
        <w:t xml:space="preserve">sites, </w:t>
      </w:r>
      <w:r w:rsidR="3BDFE49D" w:rsidRPr="00EE5F93">
        <w:rPr>
          <w:rFonts w:ascii="Arial" w:hAnsi="Arial" w:cs="Arial"/>
        </w:rPr>
        <w:t xml:space="preserve">even when Gypsy and Traveller families have bought their own land, </w:t>
      </w:r>
      <w:r w:rsidR="5613DF31" w:rsidRPr="00EE5F93">
        <w:rPr>
          <w:rFonts w:ascii="Arial" w:hAnsi="Arial" w:cs="Arial"/>
        </w:rPr>
        <w:t>which often influence planning committees,</w:t>
      </w:r>
      <w:r w:rsidR="551E98DE" w:rsidRPr="00EE5F93">
        <w:rPr>
          <w:rFonts w:ascii="Arial" w:hAnsi="Arial" w:cs="Arial"/>
        </w:rPr>
        <w:t xml:space="preserve"> increasing </w:t>
      </w:r>
      <w:r w:rsidR="7C47E521" w:rsidRPr="00EE5F93">
        <w:rPr>
          <w:rFonts w:ascii="Arial" w:hAnsi="Arial" w:cs="Arial"/>
        </w:rPr>
        <w:t xml:space="preserve">council and </w:t>
      </w:r>
      <w:r w:rsidR="551E98DE" w:rsidRPr="00EE5F93">
        <w:rPr>
          <w:rFonts w:ascii="Arial" w:hAnsi="Arial" w:cs="Arial"/>
        </w:rPr>
        <w:t>police powe</w:t>
      </w:r>
      <w:r w:rsidR="64B723BB" w:rsidRPr="00EE5F93">
        <w:rPr>
          <w:rFonts w:ascii="Arial" w:hAnsi="Arial" w:cs="Arial"/>
        </w:rPr>
        <w:t xml:space="preserve">rs to enforce against people stopping on the roadside, despite </w:t>
      </w:r>
      <w:r w:rsidR="19977DD8" w:rsidRPr="00EE5F93">
        <w:rPr>
          <w:rFonts w:ascii="Arial" w:hAnsi="Arial" w:cs="Arial"/>
        </w:rPr>
        <w:t>the lack of safe and suitable transit sites or stopping places in the area</w:t>
      </w:r>
      <w:r w:rsidR="05B35BD5" w:rsidRPr="00EE5F93">
        <w:rPr>
          <w:rFonts w:ascii="Arial" w:hAnsi="Arial" w:cs="Arial"/>
        </w:rPr>
        <w:t xml:space="preserve"> and investing in security measures to exclude families instead of providing accommodation and basic sanitation facilities.</w:t>
      </w:r>
    </w:p>
    <w:p w14:paraId="2C974DA7" w14:textId="6A0A443F" w:rsidR="01A62BBB" w:rsidRPr="00EE5F93" w:rsidRDefault="01A62BBB" w:rsidP="2B8AF89F">
      <w:pPr>
        <w:pStyle w:val="Heading1"/>
        <w:numPr>
          <w:ilvl w:val="0"/>
          <w:numId w:val="20"/>
        </w:numPr>
        <w:rPr>
          <w:rFonts w:ascii="Arial" w:hAnsi="Arial" w:cs="Arial"/>
        </w:rPr>
      </w:pPr>
      <w:bookmarkStart w:id="11" w:name="_Toc130571291"/>
      <w:r w:rsidRPr="00EE5F93">
        <w:rPr>
          <w:rFonts w:ascii="Arial" w:hAnsi="Arial" w:cs="Arial"/>
        </w:rPr>
        <w:t xml:space="preserve">Suggested changes to the </w:t>
      </w:r>
      <w:r w:rsidR="00A06E37" w:rsidRPr="00EE5F93">
        <w:rPr>
          <w:rFonts w:ascii="Arial" w:hAnsi="Arial" w:cs="Arial"/>
        </w:rPr>
        <w:t>C</w:t>
      </w:r>
      <w:r w:rsidRPr="00EE5F93">
        <w:rPr>
          <w:rFonts w:ascii="Arial" w:hAnsi="Arial" w:cs="Arial"/>
        </w:rPr>
        <w:t>ode</w:t>
      </w:r>
      <w:bookmarkEnd w:id="11"/>
      <w:r w:rsidRPr="00EE5F93">
        <w:rPr>
          <w:rFonts w:ascii="Arial" w:hAnsi="Arial" w:cs="Arial"/>
        </w:rPr>
        <w:br/>
      </w:r>
    </w:p>
    <w:p w14:paraId="40C20D29" w14:textId="37F4C3D1" w:rsidR="01A62BBB" w:rsidRPr="00EE5F93" w:rsidRDefault="01A62BBB" w:rsidP="2B8AF89F">
      <w:pPr>
        <w:spacing w:line="257" w:lineRule="auto"/>
        <w:rPr>
          <w:rFonts w:ascii="Arial" w:eastAsia="Calibri" w:hAnsi="Arial" w:cs="Arial"/>
        </w:rPr>
      </w:pPr>
      <w:r w:rsidRPr="00EE5F93">
        <w:rPr>
          <w:rFonts w:ascii="Arial" w:eastAsia="Calibri" w:hAnsi="Arial" w:cs="Arial"/>
        </w:rPr>
        <w:t xml:space="preserve">To address our concerns in the two previous sections about press reporting and its </w:t>
      </w:r>
      <w:r w:rsidR="3AECCA53" w:rsidRPr="00EE5F93">
        <w:rPr>
          <w:rFonts w:ascii="Arial" w:eastAsia="Calibri" w:hAnsi="Arial" w:cs="Arial"/>
        </w:rPr>
        <w:t>often-negative</w:t>
      </w:r>
      <w:r w:rsidRPr="00EE5F93">
        <w:rPr>
          <w:rFonts w:ascii="Arial" w:eastAsia="Calibri" w:hAnsi="Arial" w:cs="Arial"/>
        </w:rPr>
        <w:t xml:space="preserve"> impact on Gypsies, Roma and Travellers – and indeed all minority groups recognised as having a protected characteristic in the Equalities and Human Rights Act – we ask that the Editor’s Code of Practice clause 12 Discrimination is amended.</w:t>
      </w:r>
    </w:p>
    <w:p w14:paraId="6D7F7BBA" w14:textId="48D61D95" w:rsidR="01A62BBB" w:rsidRPr="00EE5F93" w:rsidRDefault="01A62BBB" w:rsidP="2B8AF89F">
      <w:pPr>
        <w:spacing w:line="257" w:lineRule="auto"/>
        <w:rPr>
          <w:rFonts w:ascii="Arial" w:hAnsi="Arial" w:cs="Arial"/>
        </w:rPr>
      </w:pPr>
      <w:r w:rsidRPr="00EE5F93">
        <w:rPr>
          <w:rFonts w:ascii="Arial" w:eastAsia="Calibri" w:hAnsi="Arial" w:cs="Arial"/>
        </w:rPr>
        <w:t>Clause 12 – as all IPSO regulated editors know - currently reads:</w:t>
      </w:r>
    </w:p>
    <w:p w14:paraId="3F3B3B1F" w14:textId="139EB267" w:rsidR="01A62BBB" w:rsidRPr="00EE5F93" w:rsidRDefault="01A62BBB">
      <w:pPr>
        <w:rPr>
          <w:rFonts w:ascii="Arial" w:hAnsi="Arial" w:cs="Arial"/>
        </w:rPr>
      </w:pPr>
      <w:r w:rsidRPr="00EE5F93">
        <w:rPr>
          <w:rFonts w:ascii="Arial" w:eastAsia="Calibri" w:hAnsi="Arial" w:cs="Arial"/>
          <w:i/>
          <w:iCs/>
        </w:rPr>
        <w:t>i) The press must avoid prejudicial or pejorative reference to an individual's race, colour, religion, sex, gender identity, sexual orientation or to any physical or mental illness or disability.</w:t>
      </w:r>
    </w:p>
    <w:p w14:paraId="1148021F" w14:textId="0C25456F" w:rsidR="01A62BBB" w:rsidRPr="00EE5F93" w:rsidRDefault="01A62BBB">
      <w:pPr>
        <w:rPr>
          <w:rFonts w:ascii="Arial" w:hAnsi="Arial" w:cs="Arial"/>
        </w:rPr>
      </w:pPr>
      <w:r w:rsidRPr="00EE5F93">
        <w:rPr>
          <w:rFonts w:ascii="Arial" w:eastAsia="Calibri" w:hAnsi="Arial" w:cs="Arial"/>
          <w:i/>
          <w:iCs/>
        </w:rPr>
        <w:t>ii) Details of an individual's race, colour, religion, gender identity, sexual orientation, physical or mental illness or disability must be avoided unless genuinely relevant to the story.</w:t>
      </w:r>
    </w:p>
    <w:p w14:paraId="3CD4D740" w14:textId="7ED5D18A" w:rsidR="01A62BBB" w:rsidRPr="00EE5F93" w:rsidRDefault="01A62BBB" w:rsidP="765423DB">
      <w:pPr>
        <w:spacing w:line="257" w:lineRule="auto"/>
        <w:rPr>
          <w:rFonts w:ascii="Arial" w:hAnsi="Arial" w:cs="Arial"/>
        </w:rPr>
      </w:pPr>
      <w:r w:rsidRPr="00EE5F93">
        <w:rPr>
          <w:rFonts w:ascii="Arial" w:eastAsia="Calibri" w:hAnsi="Arial" w:cs="Arial"/>
        </w:rPr>
        <w:t xml:space="preserve"> This, we believe, is not sufficient to protect the rights, interests and wellbeing of the UK’s Gypsies and Travellers</w:t>
      </w:r>
      <w:r w:rsidR="775AEDEE" w:rsidRPr="00EE5F93">
        <w:rPr>
          <w:rFonts w:ascii="Arial" w:eastAsia="Calibri" w:hAnsi="Arial" w:cs="Arial"/>
        </w:rPr>
        <w:t>.</w:t>
      </w:r>
      <w:r w:rsidRPr="00EE5F93">
        <w:rPr>
          <w:rFonts w:ascii="Arial" w:eastAsia="Calibri" w:hAnsi="Arial" w:cs="Arial"/>
        </w:rPr>
        <w:t xml:space="preserve"> </w:t>
      </w:r>
      <w:r w:rsidR="0722B471" w:rsidRPr="00EE5F93">
        <w:rPr>
          <w:rFonts w:ascii="Arial" w:eastAsia="Calibri" w:hAnsi="Arial" w:cs="Arial"/>
        </w:rPr>
        <w:t>C</w:t>
      </w:r>
      <w:r w:rsidRPr="00EE5F93">
        <w:rPr>
          <w:rFonts w:ascii="Arial" w:eastAsia="Calibri" w:hAnsi="Arial" w:cs="Arial"/>
        </w:rPr>
        <w:t>lause 12 is only triggered if a prejudiced or pejorative reference is made to an identified individual Gypsy or Traveller, and that particular individual then complains to IPSO. As most negative newspaper reports relating to Gypsies and Travellers do not name the Gyps</w:t>
      </w:r>
      <w:r w:rsidR="5EA2BBAD" w:rsidRPr="00EE5F93">
        <w:rPr>
          <w:rFonts w:ascii="Arial" w:eastAsia="Calibri" w:hAnsi="Arial" w:cs="Arial"/>
        </w:rPr>
        <w:t>y</w:t>
      </w:r>
      <w:r w:rsidRPr="00EE5F93">
        <w:rPr>
          <w:rFonts w:ascii="Arial" w:eastAsia="Calibri" w:hAnsi="Arial" w:cs="Arial"/>
        </w:rPr>
        <w:t xml:space="preserve"> and Traveller protagonists as individuals,  </w:t>
      </w:r>
      <w:r w:rsidR="56AD6087" w:rsidRPr="00EE5F93">
        <w:rPr>
          <w:rFonts w:ascii="Arial" w:eastAsia="Calibri" w:hAnsi="Arial" w:cs="Arial"/>
        </w:rPr>
        <w:t xml:space="preserve"> c</w:t>
      </w:r>
      <w:r w:rsidRPr="00EE5F93">
        <w:rPr>
          <w:rFonts w:ascii="Arial" w:eastAsia="Calibri" w:hAnsi="Arial" w:cs="Arial"/>
        </w:rPr>
        <w:t>lause 12 is very rarely triggered</w:t>
      </w:r>
      <w:r w:rsidR="49A59568" w:rsidRPr="00EE5F93">
        <w:rPr>
          <w:rFonts w:ascii="Arial" w:eastAsia="Calibri" w:hAnsi="Arial" w:cs="Arial"/>
        </w:rPr>
        <w:t>.</w:t>
      </w:r>
      <w:r w:rsidRPr="00EE5F93">
        <w:rPr>
          <w:rFonts w:ascii="Arial" w:eastAsia="Calibri" w:hAnsi="Arial" w:cs="Arial"/>
        </w:rPr>
        <w:t xml:space="preserve"> </w:t>
      </w:r>
      <w:r w:rsidR="230B4AE2" w:rsidRPr="00EE5F93">
        <w:rPr>
          <w:rFonts w:ascii="Arial" w:eastAsia="Calibri" w:hAnsi="Arial" w:cs="Arial"/>
        </w:rPr>
        <w:t>T</w:t>
      </w:r>
      <w:r w:rsidRPr="00EE5F93">
        <w:rPr>
          <w:rFonts w:ascii="Arial" w:eastAsia="Calibri" w:hAnsi="Arial" w:cs="Arial"/>
        </w:rPr>
        <w:t xml:space="preserve">he UK’s Gypsy and Traveller people are at the mercy of the society-wide effects of the drip, drip, drip of Gypsy and Traveller ethnicity being highlighted in press reports about the actions of individual perpetrators who happen to be Gypsies and Travellers themselves – as described in the previous section of this submission. </w:t>
      </w:r>
    </w:p>
    <w:p w14:paraId="6D9A0B7C" w14:textId="53D4F680" w:rsidR="01A62BBB" w:rsidRPr="00EE5F93" w:rsidRDefault="01A62BBB" w:rsidP="2B8AF89F">
      <w:pPr>
        <w:spacing w:line="257" w:lineRule="auto"/>
        <w:rPr>
          <w:rFonts w:ascii="Arial" w:hAnsi="Arial" w:cs="Arial"/>
        </w:rPr>
      </w:pPr>
      <w:r w:rsidRPr="00EE5F93">
        <w:rPr>
          <w:rFonts w:ascii="Arial" w:eastAsia="Calibri" w:hAnsi="Arial" w:cs="Arial"/>
        </w:rPr>
        <w:t>We believe that clause 12 should be amended because:</w:t>
      </w:r>
    </w:p>
    <w:p w14:paraId="7FEBA366" w14:textId="73663EA9" w:rsidR="01A62BBB" w:rsidRPr="00EE5F93" w:rsidRDefault="01A62BBB" w:rsidP="00EE5F93">
      <w:pPr>
        <w:pStyle w:val="ListParagraph"/>
        <w:numPr>
          <w:ilvl w:val="0"/>
          <w:numId w:val="6"/>
        </w:numPr>
        <w:spacing w:after="0" w:line="257" w:lineRule="auto"/>
        <w:rPr>
          <w:rFonts w:ascii="Arial" w:eastAsia="Calibri" w:hAnsi="Arial" w:cs="Arial"/>
        </w:rPr>
      </w:pPr>
      <w:r w:rsidRPr="00EE5F93">
        <w:rPr>
          <w:rFonts w:ascii="Arial" w:eastAsia="Calibri" w:hAnsi="Arial" w:cs="Arial"/>
        </w:rPr>
        <w:t>The current clause 12 is unfair</w:t>
      </w:r>
      <w:r w:rsidR="1D4A1410" w:rsidRPr="00EE5F93">
        <w:rPr>
          <w:rFonts w:ascii="Arial" w:eastAsia="Calibri" w:hAnsi="Arial" w:cs="Arial"/>
        </w:rPr>
        <w:t>.</w:t>
      </w:r>
      <w:r w:rsidRPr="00EE5F93">
        <w:rPr>
          <w:rFonts w:ascii="Arial" w:eastAsia="Calibri" w:hAnsi="Arial" w:cs="Arial"/>
        </w:rPr>
        <w:t xml:space="preserve"> </w:t>
      </w:r>
      <w:r w:rsidR="0E56A9B6" w:rsidRPr="00EE5F93">
        <w:rPr>
          <w:rFonts w:ascii="Arial" w:eastAsia="Calibri" w:hAnsi="Arial" w:cs="Arial"/>
        </w:rPr>
        <w:t>Currently a</w:t>
      </w:r>
      <w:r w:rsidR="187721EC" w:rsidRPr="00EE5F93">
        <w:rPr>
          <w:rFonts w:ascii="Arial" w:eastAsia="Calibri" w:hAnsi="Arial" w:cs="Arial"/>
        </w:rPr>
        <w:t xml:space="preserve">ll </w:t>
      </w:r>
      <w:r w:rsidRPr="00EE5F93">
        <w:rPr>
          <w:rFonts w:ascii="Arial" w:eastAsia="Calibri" w:hAnsi="Arial" w:cs="Arial"/>
        </w:rPr>
        <w:t xml:space="preserve"> Gypsies and Travellers </w:t>
      </w:r>
      <w:r w:rsidR="64A7CB96" w:rsidRPr="00EE5F93">
        <w:rPr>
          <w:rFonts w:ascii="Arial" w:eastAsia="Calibri" w:hAnsi="Arial" w:cs="Arial"/>
        </w:rPr>
        <w:t xml:space="preserve"> are</w:t>
      </w:r>
      <w:r w:rsidRPr="00EE5F93">
        <w:rPr>
          <w:rFonts w:ascii="Arial" w:eastAsia="Calibri" w:hAnsi="Arial" w:cs="Arial"/>
        </w:rPr>
        <w:t xml:space="preserve"> implicitly denigrated because a local or national press report has highlighted the Gypsy and Traveller ethnicity of an alleged perpetrator(s) involved in an incident or crime in a prejudicial or pejorative way</w:t>
      </w:r>
      <w:r w:rsidR="424D54B6" w:rsidRPr="00EE5F93">
        <w:rPr>
          <w:rFonts w:ascii="Arial" w:eastAsia="Calibri" w:hAnsi="Arial" w:cs="Arial"/>
        </w:rPr>
        <w:t>.</w:t>
      </w:r>
      <w:r w:rsidRPr="00EE5F93">
        <w:rPr>
          <w:rFonts w:ascii="Arial" w:eastAsia="Calibri" w:hAnsi="Arial" w:cs="Arial"/>
        </w:rPr>
        <w:t xml:space="preserve"> There needs to be some protection against this in the Editors Code of Practice as currently there is none.</w:t>
      </w:r>
    </w:p>
    <w:p w14:paraId="2EF925EF" w14:textId="6BD484DB" w:rsidR="01A62BBB" w:rsidRPr="00EE5F93" w:rsidRDefault="01A62BBB" w:rsidP="2B8AF89F">
      <w:pPr>
        <w:spacing w:line="257" w:lineRule="auto"/>
        <w:rPr>
          <w:rFonts w:ascii="Arial" w:hAnsi="Arial" w:cs="Arial"/>
        </w:rPr>
      </w:pPr>
    </w:p>
    <w:p w14:paraId="0D531C14" w14:textId="035A22D3" w:rsidR="01A62BBB" w:rsidRPr="00EE5F93" w:rsidRDefault="01A62BBB" w:rsidP="00EE5F93">
      <w:pPr>
        <w:pStyle w:val="ListParagraph"/>
        <w:numPr>
          <w:ilvl w:val="0"/>
          <w:numId w:val="6"/>
        </w:numPr>
        <w:spacing w:line="240" w:lineRule="auto"/>
        <w:rPr>
          <w:rFonts w:ascii="Arial" w:eastAsia="Calibri" w:hAnsi="Arial" w:cs="Arial"/>
        </w:rPr>
      </w:pPr>
      <w:r w:rsidRPr="00EE5F93">
        <w:rPr>
          <w:rFonts w:ascii="Arial" w:eastAsia="Calibri" w:hAnsi="Arial" w:cs="Arial"/>
        </w:rPr>
        <w:t>The current clause 12 also brings IPSO into disrepute</w:t>
      </w:r>
      <w:r w:rsidR="616021A8" w:rsidRPr="00EE5F93">
        <w:rPr>
          <w:rFonts w:ascii="Arial" w:eastAsia="Calibri" w:hAnsi="Arial" w:cs="Arial"/>
        </w:rPr>
        <w:t>.</w:t>
      </w:r>
      <w:r w:rsidRPr="00EE5F93">
        <w:rPr>
          <w:rFonts w:ascii="Arial" w:eastAsia="Calibri" w:hAnsi="Arial" w:cs="Arial"/>
        </w:rPr>
        <w:t xml:space="preserve"> </w:t>
      </w:r>
      <w:r w:rsidR="05646B33" w:rsidRPr="00EE5F93">
        <w:rPr>
          <w:rFonts w:ascii="Arial" w:eastAsia="Calibri" w:hAnsi="Arial" w:cs="Arial"/>
        </w:rPr>
        <w:t>H</w:t>
      </w:r>
      <w:r w:rsidRPr="00EE5F93">
        <w:rPr>
          <w:rFonts w:ascii="Arial" w:eastAsia="Calibri" w:hAnsi="Arial" w:cs="Arial"/>
        </w:rPr>
        <w:t>ard-working complaint handling staff have to reject almost all clause 12 complaints because an individual has not been named in a news report or opinion piece that otherwise reads as pejorative or prejudicial to most readers – not least to Gypsy and Traveller readers. The Travellers’ Times is aware that when Gypsies and Travellers complain about what they see as a prejudiced or pejorative report</w:t>
      </w:r>
      <w:r w:rsidR="7184BC5C" w:rsidRPr="00EE5F93">
        <w:rPr>
          <w:rFonts w:ascii="Arial" w:eastAsia="Calibri" w:hAnsi="Arial" w:cs="Arial"/>
        </w:rPr>
        <w:t>,</w:t>
      </w:r>
      <w:r w:rsidRPr="00EE5F93">
        <w:rPr>
          <w:rFonts w:ascii="Arial" w:eastAsia="Calibri" w:hAnsi="Arial" w:cs="Arial"/>
        </w:rPr>
        <w:t>they are left baffled when IPSO reject</w:t>
      </w:r>
      <w:r w:rsidR="79CB5476" w:rsidRPr="00EE5F93">
        <w:rPr>
          <w:rFonts w:ascii="Arial" w:eastAsia="Calibri" w:hAnsi="Arial" w:cs="Arial"/>
        </w:rPr>
        <w:t>s</w:t>
      </w:r>
      <w:r w:rsidRPr="00EE5F93">
        <w:rPr>
          <w:rFonts w:ascii="Arial" w:eastAsia="Calibri" w:hAnsi="Arial" w:cs="Arial"/>
        </w:rPr>
        <w:t xml:space="preserve"> their complaint without even considering it because of what </w:t>
      </w:r>
      <w:r w:rsidR="4CFB8EE7" w:rsidRPr="00EE5F93">
        <w:rPr>
          <w:rFonts w:ascii="Arial" w:eastAsia="Calibri" w:hAnsi="Arial" w:cs="Arial"/>
        </w:rPr>
        <w:t>those affected</w:t>
      </w:r>
      <w:r w:rsidRPr="00EE5F93">
        <w:rPr>
          <w:rFonts w:ascii="Arial" w:eastAsia="Calibri" w:hAnsi="Arial" w:cs="Arial"/>
        </w:rPr>
        <w:t xml:space="preserve"> perceive to be some ‘small print’ about not being a named individual. </w:t>
      </w:r>
    </w:p>
    <w:p w14:paraId="17CFE579" w14:textId="3C2D637A" w:rsidR="01A62BBB" w:rsidRPr="00EE5F93" w:rsidRDefault="01A62BBB" w:rsidP="2B8AF89F">
      <w:pPr>
        <w:spacing w:line="257" w:lineRule="auto"/>
        <w:rPr>
          <w:rFonts w:ascii="Arial" w:hAnsi="Arial" w:cs="Arial"/>
        </w:rPr>
      </w:pPr>
    </w:p>
    <w:p w14:paraId="49E1F2AE" w14:textId="2C9A42FF" w:rsidR="01A62BBB" w:rsidRPr="00EE5F93" w:rsidRDefault="01A62BBB" w:rsidP="2B8AF89F">
      <w:pPr>
        <w:pStyle w:val="ListParagraph"/>
        <w:numPr>
          <w:ilvl w:val="0"/>
          <w:numId w:val="6"/>
        </w:numPr>
        <w:spacing w:line="257" w:lineRule="auto"/>
        <w:rPr>
          <w:rFonts w:ascii="Arial" w:eastAsia="Calibri" w:hAnsi="Arial" w:cs="Arial"/>
        </w:rPr>
      </w:pPr>
      <w:r w:rsidRPr="00EE5F93">
        <w:rPr>
          <w:rFonts w:ascii="Arial" w:eastAsia="Calibri" w:hAnsi="Arial" w:cs="Arial"/>
        </w:rPr>
        <w:lastRenderedPageBreak/>
        <w:t>Clause 12 is increasingly out of date and is being superseded by organic change that is already happening within IPSO member publications. We note with hope that in the last couple of years, most IPSO member news reports on crime, where the alleged perpetrators may have been Gypsies or Travellers, that their ethnicity has not been highlighted in national and local news reports, particularly in the headlines. Clause 12 should be amended to recognise this apparent change.</w:t>
      </w:r>
    </w:p>
    <w:p w14:paraId="3B952972" w14:textId="72B46B23" w:rsidR="01A62BBB" w:rsidRPr="00EE5F93" w:rsidRDefault="01A62BBB" w:rsidP="2B8AF89F">
      <w:pPr>
        <w:spacing w:line="257" w:lineRule="auto"/>
        <w:rPr>
          <w:rFonts w:ascii="Arial" w:hAnsi="Arial" w:cs="Arial"/>
        </w:rPr>
      </w:pPr>
      <w:r w:rsidRPr="00EE5F93">
        <w:rPr>
          <w:rFonts w:ascii="Arial" w:eastAsia="Calibri" w:hAnsi="Arial" w:cs="Arial"/>
        </w:rPr>
        <w:t xml:space="preserve"> </w:t>
      </w:r>
    </w:p>
    <w:p w14:paraId="16C9FE4A" w14:textId="23A3C5ED" w:rsidR="01A62BBB" w:rsidRPr="00EE5F93" w:rsidRDefault="01A62BBB" w:rsidP="2B8AF89F">
      <w:pPr>
        <w:spacing w:line="257" w:lineRule="auto"/>
        <w:rPr>
          <w:rFonts w:ascii="Arial" w:hAnsi="Arial" w:cs="Arial"/>
        </w:rPr>
      </w:pPr>
      <w:r w:rsidRPr="00EE5F93">
        <w:rPr>
          <w:rFonts w:ascii="Arial" w:eastAsia="Calibri" w:hAnsi="Arial" w:cs="Arial"/>
        </w:rPr>
        <w:t>There are three routes that the Code Committee could look into if they were to consider addressing the current ineffectiveness of clause 12:</w:t>
      </w:r>
    </w:p>
    <w:p w14:paraId="4C3020EE" w14:textId="57371AFF" w:rsidR="01A62BBB" w:rsidRPr="00EE5F93" w:rsidRDefault="01A62BBB" w:rsidP="2B8AF89F">
      <w:pPr>
        <w:spacing w:line="257" w:lineRule="auto"/>
        <w:rPr>
          <w:rFonts w:ascii="Arial" w:hAnsi="Arial" w:cs="Arial"/>
        </w:rPr>
      </w:pPr>
      <w:r w:rsidRPr="00EE5F93">
        <w:rPr>
          <w:rFonts w:ascii="Arial" w:eastAsia="Calibri" w:hAnsi="Arial" w:cs="Arial"/>
        </w:rPr>
        <w:t xml:space="preserve">The first way is to follow a similar route to Impress, who recently addressed discrimination in its new code. </w:t>
      </w:r>
    </w:p>
    <w:p w14:paraId="05092C44" w14:textId="62606EFD" w:rsidR="01A62BBB" w:rsidRPr="00EE5F93" w:rsidRDefault="01A62BBB" w:rsidP="2B8AF89F">
      <w:pPr>
        <w:spacing w:line="257" w:lineRule="auto"/>
        <w:rPr>
          <w:rFonts w:ascii="Arial" w:hAnsi="Arial" w:cs="Arial"/>
        </w:rPr>
      </w:pPr>
      <w:r w:rsidRPr="00EE5F93">
        <w:rPr>
          <w:rFonts w:ascii="Arial" w:eastAsia="Calibri" w:hAnsi="Arial" w:cs="Arial"/>
        </w:rPr>
        <w:t>The second way is to look towards the Irish Press Code of Practice, which arguably goes further than Impress, and which adopted its Principle 8 on discrimination in 2014.</w:t>
      </w:r>
    </w:p>
    <w:p w14:paraId="3153C88C" w14:textId="1F91A08D" w:rsidR="01A62BBB" w:rsidRPr="00EE5F93" w:rsidRDefault="01A62BBB" w:rsidP="2B8AF89F">
      <w:pPr>
        <w:spacing w:line="257" w:lineRule="auto"/>
        <w:rPr>
          <w:rFonts w:ascii="Arial" w:hAnsi="Arial" w:cs="Arial"/>
        </w:rPr>
      </w:pPr>
      <w:r w:rsidRPr="00EE5F93">
        <w:rPr>
          <w:rFonts w:ascii="Arial" w:eastAsia="Calibri" w:hAnsi="Arial" w:cs="Arial"/>
        </w:rPr>
        <w:t>The third way is to adopt the Travellers’ Times own ‘in house’ amendment of clause 12, which it uses to guide its own reporting.</w:t>
      </w:r>
    </w:p>
    <w:p w14:paraId="30A20263" w14:textId="603DF1C2" w:rsidR="01A62BBB" w:rsidRPr="00EE5F93" w:rsidRDefault="01A62BBB" w:rsidP="2B8AF89F">
      <w:pPr>
        <w:spacing w:line="257" w:lineRule="auto"/>
        <w:rPr>
          <w:rFonts w:ascii="Arial" w:hAnsi="Arial" w:cs="Arial"/>
        </w:rPr>
      </w:pPr>
      <w:r w:rsidRPr="00EE5F93">
        <w:rPr>
          <w:rFonts w:ascii="Arial" w:eastAsia="Calibri" w:hAnsi="Arial" w:cs="Arial"/>
          <w:b/>
          <w:bCs/>
        </w:rPr>
        <w:t>Impress</w:t>
      </w:r>
    </w:p>
    <w:p w14:paraId="046D4F0E" w14:textId="4B526743" w:rsidR="01A62BBB" w:rsidRPr="00EE5F93" w:rsidRDefault="01A62BBB">
      <w:pPr>
        <w:rPr>
          <w:rFonts w:ascii="Arial" w:hAnsi="Arial" w:cs="Arial"/>
        </w:rPr>
      </w:pPr>
      <w:r w:rsidRPr="00EE5F93">
        <w:rPr>
          <w:rFonts w:ascii="Arial" w:eastAsia="Calibri" w:hAnsi="Arial" w:cs="Arial"/>
        </w:rPr>
        <w:t>Impress used to regulate by the same Editors Code of Practice as IPSO, however, this has recently changed and Impress’s new code on discrimination now reads like this:</w:t>
      </w:r>
    </w:p>
    <w:p w14:paraId="59B907D4" w14:textId="791A2D80" w:rsidR="01A62BBB" w:rsidRPr="00EE5F93" w:rsidRDefault="01A62BBB" w:rsidP="2B8AF89F">
      <w:pPr>
        <w:rPr>
          <w:rFonts w:ascii="Arial" w:hAnsi="Arial" w:cs="Arial"/>
        </w:rPr>
      </w:pPr>
      <w:r w:rsidRPr="00EE5F93">
        <w:rPr>
          <w:rFonts w:ascii="Arial" w:hAnsi="Arial" w:cs="Arial"/>
        </w:rPr>
        <w:t xml:space="preserve"> </w:t>
      </w:r>
    </w:p>
    <w:p w14:paraId="3EC30B61" w14:textId="7A463782" w:rsidR="01A62BBB" w:rsidRPr="00EE5F93" w:rsidRDefault="01A62BBB" w:rsidP="2B8AF89F">
      <w:pPr>
        <w:rPr>
          <w:rFonts w:ascii="Arial" w:hAnsi="Arial" w:cs="Arial"/>
        </w:rPr>
      </w:pPr>
      <w:r w:rsidRPr="00EE5F93">
        <w:rPr>
          <w:rFonts w:ascii="Arial" w:hAnsi="Arial" w:cs="Arial"/>
        </w:rPr>
        <w:t>4 Discrimination</w:t>
      </w:r>
    </w:p>
    <w:p w14:paraId="4E94A605" w14:textId="50F191E1" w:rsidR="01A62BBB" w:rsidRPr="00EE5F93" w:rsidRDefault="01A62BBB" w:rsidP="2B8AF89F">
      <w:pPr>
        <w:pStyle w:val="Heading3"/>
        <w:rPr>
          <w:rFonts w:ascii="Arial" w:hAnsi="Arial" w:cs="Arial"/>
          <w:sz w:val="22"/>
          <w:szCs w:val="22"/>
        </w:rPr>
      </w:pPr>
      <w:r w:rsidRPr="00EE5F93">
        <w:rPr>
          <w:rFonts w:ascii="Arial" w:eastAsia="Calibri" w:hAnsi="Arial" w:cs="Arial"/>
          <w:b/>
          <w:bCs/>
          <w:i/>
          <w:iCs/>
          <w:sz w:val="22"/>
          <w:szCs w:val="22"/>
        </w:rPr>
        <w:t xml:space="preserve"> </w:t>
      </w:r>
    </w:p>
    <w:p w14:paraId="6AA326F8" w14:textId="0E8CC31D" w:rsidR="01A62BBB" w:rsidRPr="00EE5F93" w:rsidRDefault="01A62BBB">
      <w:pPr>
        <w:rPr>
          <w:rFonts w:ascii="Arial" w:hAnsi="Arial" w:cs="Arial"/>
        </w:rPr>
      </w:pPr>
      <w:r w:rsidRPr="00EE5F93">
        <w:rPr>
          <w:rFonts w:ascii="Arial" w:eastAsia="Calibri" w:hAnsi="Arial" w:cs="Arial"/>
          <w:i/>
          <w:iCs/>
        </w:rPr>
        <w:t>4.1. Publishers must not make prejudicial or pejorative reference to a person on the basis of that person’s age, disability, mental health, gender reassignment or identity, marital or civil partnership status, pregnancy, race, religion, sex or sexual orientation or another characteristic that makes that person vulnerable to discrimination.</w:t>
      </w:r>
    </w:p>
    <w:p w14:paraId="06FD4FB4" w14:textId="22E0F0CD" w:rsidR="01A62BBB" w:rsidRPr="00EE5F93" w:rsidRDefault="01A62BBB">
      <w:pPr>
        <w:rPr>
          <w:rFonts w:ascii="Arial" w:hAnsi="Arial" w:cs="Arial"/>
        </w:rPr>
      </w:pPr>
      <w:r w:rsidRPr="00EE5F93">
        <w:rPr>
          <w:rFonts w:ascii="Arial" w:eastAsia="Calibri" w:hAnsi="Arial" w:cs="Arial"/>
          <w:i/>
          <w:iCs/>
        </w:rPr>
        <w:t>4.2. Publishers must not refer to a person’s disability, mental health, gender reassignment or identity, pregnancy, race, religion or sexual orientation unless this characteristic is relevant to the story.”</w:t>
      </w:r>
    </w:p>
    <w:p w14:paraId="12B2E5A2" w14:textId="009A7E64" w:rsidR="01A62BBB" w:rsidRPr="00EE5F93" w:rsidRDefault="01A62BBB">
      <w:pPr>
        <w:rPr>
          <w:rFonts w:ascii="Arial" w:hAnsi="Arial" w:cs="Arial"/>
        </w:rPr>
      </w:pPr>
      <w:r w:rsidRPr="00EE5F93">
        <w:rPr>
          <w:rFonts w:ascii="Arial" w:eastAsia="Calibri" w:hAnsi="Arial" w:cs="Arial"/>
        </w:rPr>
        <w:t>It is important to note that Impress’s use of ‘person’ is the same as the Editor’s Code of Practice’s use of ‘individual’, so complaints are limited to allowing them only if they come from a person named in the report, but Impress do allow some wriggle room in accepting complaints on 4.1 and 4.2 from third parties by running a ‘balancing test’ against the public interest. Their guidance on this reads:</w:t>
      </w:r>
    </w:p>
    <w:p w14:paraId="53CE56FA" w14:textId="69B5C0BA" w:rsidR="01A62BBB" w:rsidRPr="00EE5F93" w:rsidRDefault="01A62BBB">
      <w:pPr>
        <w:rPr>
          <w:rFonts w:ascii="Arial" w:hAnsi="Arial" w:cs="Arial"/>
        </w:rPr>
      </w:pPr>
      <w:r w:rsidRPr="00EE5F93">
        <w:rPr>
          <w:rFonts w:ascii="Arial" w:eastAsia="Calibri" w:hAnsi="Arial" w:cs="Arial"/>
          <w:i/>
          <w:iCs/>
        </w:rPr>
        <w:t xml:space="preserve">Clauses 4.1 and 4.2 relate to the treatment of individuals, not groups. Impress will accept complaints under Clauses 4.1 and 4.2 from anyone personally and directly affected by an alleged breach of these clauses and from a representative group affected by an alleged breach where there is a public interest in Impress considering their complaint. </w:t>
      </w:r>
    </w:p>
    <w:p w14:paraId="6191869E" w14:textId="7B6D93C2" w:rsidR="01A62BBB" w:rsidRPr="00EE5F93" w:rsidRDefault="01A62BBB">
      <w:pPr>
        <w:rPr>
          <w:rFonts w:ascii="Arial" w:hAnsi="Arial" w:cs="Arial"/>
        </w:rPr>
      </w:pPr>
      <w:r w:rsidRPr="00EE5F93">
        <w:rPr>
          <w:rFonts w:ascii="Arial" w:eastAsia="Calibri" w:hAnsi="Arial" w:cs="Arial"/>
        </w:rPr>
        <w:t>Impress then go beyond the current Editors Code of Practice clause 12 and add this to point 4:</w:t>
      </w:r>
    </w:p>
    <w:p w14:paraId="696A33AA" w14:textId="53637707" w:rsidR="01A62BBB" w:rsidRPr="00EE5F93" w:rsidRDefault="01A62BBB">
      <w:pPr>
        <w:rPr>
          <w:rFonts w:ascii="Arial" w:hAnsi="Arial" w:cs="Arial"/>
        </w:rPr>
      </w:pPr>
      <w:r w:rsidRPr="00EE5F93">
        <w:rPr>
          <w:rFonts w:ascii="Arial" w:eastAsia="Calibri" w:hAnsi="Arial" w:cs="Arial"/>
          <w:i/>
          <w:iCs/>
        </w:rPr>
        <w:t xml:space="preserve">4.3. Publishers must not incite hatred against any group on the basis of that group’s age, disability, mental health, gender reassignment or identity, marital or civil partnership status, </w:t>
      </w:r>
      <w:r w:rsidRPr="00EE5F93">
        <w:rPr>
          <w:rFonts w:ascii="Arial" w:eastAsia="Calibri" w:hAnsi="Arial" w:cs="Arial"/>
          <w:i/>
          <w:iCs/>
        </w:rPr>
        <w:lastRenderedPageBreak/>
        <w:t>pregnancy, race, religion, sex or sexual orientation or another characteristic that makes that group vulnerable to discrimination.</w:t>
      </w:r>
    </w:p>
    <w:p w14:paraId="06C85C45" w14:textId="3567F731" w:rsidR="01A62BBB" w:rsidRPr="00EE5F93" w:rsidRDefault="01A62BBB">
      <w:pPr>
        <w:rPr>
          <w:rFonts w:ascii="Arial" w:hAnsi="Arial" w:cs="Arial"/>
        </w:rPr>
      </w:pPr>
      <w:r w:rsidRPr="00EE5F93">
        <w:rPr>
          <w:rFonts w:ascii="Arial" w:eastAsia="Calibri" w:hAnsi="Arial" w:cs="Arial"/>
        </w:rPr>
        <w:t>However, the additional guidance for 4.3 makes it clear that 4.3 does not go much – if at all - further than what the criminal law already states and that a strong freedom of expression test is made when handling a point 4.3 complaint:</w:t>
      </w:r>
    </w:p>
    <w:p w14:paraId="572DA5D4" w14:textId="0D477524" w:rsidR="01A62BBB" w:rsidRPr="00EE5F93" w:rsidRDefault="01A62BBB">
      <w:pPr>
        <w:rPr>
          <w:rFonts w:ascii="Arial" w:hAnsi="Arial" w:cs="Arial"/>
        </w:rPr>
      </w:pPr>
      <w:r w:rsidRPr="00EE5F93">
        <w:rPr>
          <w:rFonts w:ascii="Arial" w:eastAsia="Calibri" w:hAnsi="Arial" w:cs="Arial"/>
          <w:i/>
          <w:iCs/>
        </w:rPr>
        <w:t>This clause concerns explicitly encouraging hatred or abuse of a person or group based on their characteristics. It does not concern content that merely hurts feelings; the disputed content must be more than provocative, offensive, hurtful or objectionable.</w:t>
      </w:r>
    </w:p>
    <w:p w14:paraId="1BC75E41" w14:textId="76A65DEE" w:rsidR="01A62BBB" w:rsidRPr="00EE5F93" w:rsidRDefault="01A62BBB">
      <w:pPr>
        <w:rPr>
          <w:rFonts w:ascii="Arial" w:hAnsi="Arial" w:cs="Arial"/>
        </w:rPr>
      </w:pPr>
      <w:r w:rsidRPr="00EE5F93">
        <w:rPr>
          <w:rFonts w:ascii="Arial" w:eastAsia="Calibri" w:hAnsi="Arial" w:cs="Arial"/>
        </w:rPr>
        <w:t>And:</w:t>
      </w:r>
    </w:p>
    <w:p w14:paraId="3ABB89F0" w14:textId="4697FD34" w:rsidR="01A62BBB" w:rsidRPr="00EE5F93" w:rsidRDefault="01A62BBB">
      <w:pPr>
        <w:rPr>
          <w:rFonts w:ascii="Arial" w:hAnsi="Arial" w:cs="Arial"/>
        </w:rPr>
      </w:pPr>
      <w:r w:rsidRPr="00EE5F93">
        <w:rPr>
          <w:rFonts w:ascii="Arial" w:eastAsia="Calibri" w:hAnsi="Arial" w:cs="Arial"/>
          <w:i/>
          <w:iCs/>
        </w:rPr>
        <w:t xml:space="preserve">Impress will interpret this clause with a strong presumption in favour of freedom of expression. </w:t>
      </w:r>
    </w:p>
    <w:p w14:paraId="759A5612" w14:textId="58F00D44" w:rsidR="01A62BBB" w:rsidRPr="00EE5F93" w:rsidRDefault="01A62BBB">
      <w:pPr>
        <w:rPr>
          <w:rFonts w:ascii="Arial" w:hAnsi="Arial" w:cs="Arial"/>
        </w:rPr>
      </w:pPr>
      <w:r w:rsidRPr="00EE5F93">
        <w:rPr>
          <w:rFonts w:ascii="Arial" w:eastAsia="Calibri" w:hAnsi="Arial" w:cs="Arial"/>
        </w:rPr>
        <w:t>And:</w:t>
      </w:r>
    </w:p>
    <w:p w14:paraId="69DEEFBF" w14:textId="0B8FCC7E" w:rsidR="01A62BBB" w:rsidRPr="00EE5F93" w:rsidRDefault="01A62BBB">
      <w:pPr>
        <w:rPr>
          <w:rFonts w:ascii="Arial" w:hAnsi="Arial" w:cs="Arial"/>
        </w:rPr>
      </w:pPr>
      <w:r w:rsidRPr="00EE5F93">
        <w:rPr>
          <w:rFonts w:ascii="Arial" w:eastAsia="Calibri" w:hAnsi="Arial" w:cs="Arial"/>
          <w:i/>
          <w:iCs/>
        </w:rPr>
        <w:t>While this clause is not intended to replicate the law, Impress’s approach to interpreting and applying it will be similar.</w:t>
      </w:r>
    </w:p>
    <w:p w14:paraId="2BDD39E0" w14:textId="4FCA26CA" w:rsidR="01A62BBB" w:rsidRPr="00EE5F93" w:rsidRDefault="01A62BBB">
      <w:pPr>
        <w:rPr>
          <w:rFonts w:ascii="Arial" w:hAnsi="Arial" w:cs="Arial"/>
        </w:rPr>
      </w:pPr>
      <w:r w:rsidRPr="00EE5F93">
        <w:rPr>
          <w:rFonts w:ascii="Arial" w:eastAsia="Calibri" w:hAnsi="Arial" w:cs="Arial"/>
          <w:b/>
          <w:bCs/>
        </w:rPr>
        <w:t>Irish Press Code of Practice</w:t>
      </w:r>
    </w:p>
    <w:p w14:paraId="2AFFF8CC" w14:textId="3A056DFB" w:rsidR="01A62BBB" w:rsidRPr="00EE5F93" w:rsidRDefault="01A62BBB">
      <w:pPr>
        <w:rPr>
          <w:rFonts w:ascii="Arial" w:hAnsi="Arial" w:cs="Arial"/>
        </w:rPr>
      </w:pPr>
      <w:r w:rsidRPr="00EE5F93">
        <w:rPr>
          <w:rFonts w:ascii="Arial" w:eastAsia="Calibri" w:hAnsi="Arial" w:cs="Arial"/>
        </w:rPr>
        <w:t>A similar approach, but arguably going further than Impress’s point 4 because it goes beyond Irish criminal law, is the Irish Press Code of Practice Principle 8, which simply reads:</w:t>
      </w:r>
    </w:p>
    <w:p w14:paraId="146AB6D6" w14:textId="072B7CF0" w:rsidR="01A62BBB" w:rsidRPr="00EE5F93" w:rsidRDefault="01A62BBB">
      <w:pPr>
        <w:rPr>
          <w:rFonts w:ascii="Arial" w:hAnsi="Arial" w:cs="Arial"/>
        </w:rPr>
      </w:pPr>
      <w:r w:rsidRPr="00EE5F93">
        <w:rPr>
          <w:rFonts w:ascii="Arial" w:eastAsia="Calibri" w:hAnsi="Arial" w:cs="Arial"/>
          <w:b/>
          <w:bCs/>
          <w:color w:val="000000" w:themeColor="text1"/>
        </w:rPr>
        <w:t>Principle 8 - Incitement to Hatred</w:t>
      </w:r>
    </w:p>
    <w:p w14:paraId="7FF91004" w14:textId="771B1696" w:rsidR="01A62BBB" w:rsidRPr="00EE5F93" w:rsidRDefault="01A62BBB">
      <w:pPr>
        <w:rPr>
          <w:rFonts w:ascii="Arial" w:hAnsi="Arial" w:cs="Arial"/>
        </w:rPr>
      </w:pPr>
      <w:r w:rsidRPr="00EE5F93">
        <w:rPr>
          <w:rFonts w:ascii="Arial" w:eastAsia="Calibri" w:hAnsi="Arial" w:cs="Arial"/>
          <w:i/>
          <w:iCs/>
          <w:color w:val="000000" w:themeColor="text1"/>
        </w:rPr>
        <w:t>Newspapers and periodicals shall not publish material intended or likely to cause grave offence or stir up hatred against an individual or group on the basis of their race, religion, nationality, colour, ethnic origin, gender, sexual orientation, marital status, disability, illness or age.</w:t>
      </w:r>
    </w:p>
    <w:p w14:paraId="70F0D694" w14:textId="0C67A8BB" w:rsidR="01A62BBB" w:rsidRPr="00EE5F93" w:rsidRDefault="01A62BBB">
      <w:pPr>
        <w:rPr>
          <w:rFonts w:ascii="Arial" w:hAnsi="Arial" w:cs="Arial"/>
        </w:rPr>
      </w:pPr>
      <w:r w:rsidRPr="00EE5F93">
        <w:rPr>
          <w:rFonts w:ascii="Arial" w:eastAsia="Calibri" w:hAnsi="Arial" w:cs="Arial"/>
          <w:color w:val="000000" w:themeColor="text1"/>
        </w:rPr>
        <w:t>Principle 8 also comes with guidance which is worth reproducing in full below:</w:t>
      </w:r>
    </w:p>
    <w:p w14:paraId="02463A83" w14:textId="6EF7FC0C" w:rsidR="01A62BBB" w:rsidRPr="00EE5F93" w:rsidRDefault="01A62BBB">
      <w:pPr>
        <w:rPr>
          <w:rFonts w:ascii="Arial" w:hAnsi="Arial" w:cs="Arial"/>
        </w:rPr>
      </w:pPr>
      <w:r w:rsidRPr="00EE5F93">
        <w:rPr>
          <w:rFonts w:ascii="Arial" w:eastAsia="Calibri" w:hAnsi="Arial" w:cs="Arial"/>
          <w:i/>
          <w:iCs/>
        </w:rPr>
        <w:t xml:space="preserve">Principle 8 contains two separate provisions. It provides that newspapers and magazines shall not publish material intended or likely to cause grave offence, or stir up hatred against an individual or group, on the basis of their race, religion, nationality, colour, ethnic origin, membership of the travelling community, gender, sexual orientation, marital status, disability, illness or age. Although the latter categories are identical to those set out in the Prohibition of Incitement to Hatred Act 1989, the provisions of the Act apply only to material that a court may decide constitutes an incitement to hatred, whereas the Code of Practice identifies another potential area for concern and decision when it refers to the publication of material “intended or likely to cause grave offence” on any of the grounds specified. </w:t>
      </w:r>
    </w:p>
    <w:p w14:paraId="0C2EAAD8" w14:textId="35F03BDB" w:rsidR="01A62BBB" w:rsidRPr="00EE5F93" w:rsidRDefault="01A62BBB">
      <w:pPr>
        <w:rPr>
          <w:rFonts w:ascii="Arial" w:hAnsi="Arial" w:cs="Arial"/>
        </w:rPr>
      </w:pPr>
      <w:r w:rsidRPr="00EE5F93">
        <w:rPr>
          <w:rFonts w:ascii="Arial" w:eastAsia="Calibri" w:hAnsi="Arial" w:cs="Arial"/>
          <w:i/>
          <w:iCs/>
        </w:rPr>
        <w:t xml:space="preserve">It is important to recognise that although a complainant may claim to have been gravely offended by the publication of an article, and therefore believes it to have been in breach of Principle 8 of the Code, a decision to uphold a complaint will be made on the basis of whether or not the material concerned was, in the opinion of the Press Ombudsman, intended or likely to cause grave offence on any of the grounds specified, rather than on the basis of the complainant’s assessment of the gravity of the offence caused. Some readers have also complained about particular articles on the grounds that they were “offensive” or “caused offence” to them for a variety of reasons. </w:t>
      </w:r>
    </w:p>
    <w:p w14:paraId="6DE083B9" w14:textId="166FFD09" w:rsidR="01A62BBB" w:rsidRPr="00EE5F93" w:rsidRDefault="01A62BBB">
      <w:pPr>
        <w:rPr>
          <w:rFonts w:ascii="Arial" w:hAnsi="Arial" w:cs="Arial"/>
        </w:rPr>
      </w:pPr>
      <w:r w:rsidRPr="00EE5F93">
        <w:rPr>
          <w:rFonts w:ascii="Arial" w:eastAsia="Calibri" w:hAnsi="Arial" w:cs="Arial"/>
          <w:i/>
          <w:iCs/>
        </w:rPr>
        <w:t xml:space="preserve">However, a complaint about a breach of Principle 8 can be upheld only if an article caused grave offence or stirred up hatred on the basis of the complainant’s association with one of </w:t>
      </w:r>
      <w:r w:rsidRPr="00EE5F93">
        <w:rPr>
          <w:rFonts w:ascii="Arial" w:eastAsia="Calibri" w:hAnsi="Arial" w:cs="Arial"/>
          <w:i/>
          <w:iCs/>
        </w:rPr>
        <w:lastRenderedPageBreak/>
        <w:t>the twelve categories referred to in that Principle. In this context it is also worth noting that the legitimate right of a publication to comment on the news will occasionally cause offence to some people, but this does not necessarily, of itself, amount to a breach of Principle 8.”</w:t>
      </w:r>
    </w:p>
    <w:p w14:paraId="66F8CE7E" w14:textId="70C4847C" w:rsidR="01A62BBB" w:rsidRPr="00EE5F93" w:rsidRDefault="01A62BBB">
      <w:pPr>
        <w:rPr>
          <w:rFonts w:ascii="Arial" w:hAnsi="Arial" w:cs="Arial"/>
        </w:rPr>
      </w:pPr>
      <w:r w:rsidRPr="00EE5F93">
        <w:rPr>
          <w:rFonts w:ascii="Arial" w:eastAsia="Calibri" w:hAnsi="Arial" w:cs="Arial"/>
          <w:b/>
          <w:bCs/>
        </w:rPr>
        <w:t>The Travellers’ Times</w:t>
      </w:r>
    </w:p>
    <w:p w14:paraId="6D73AD0A" w14:textId="4A98A576" w:rsidR="01A62BBB" w:rsidRPr="00EE5F93" w:rsidRDefault="01A62BBB">
      <w:pPr>
        <w:rPr>
          <w:rFonts w:ascii="Arial" w:hAnsi="Arial" w:cs="Arial"/>
        </w:rPr>
      </w:pPr>
      <w:r w:rsidRPr="00EE5F93">
        <w:rPr>
          <w:rFonts w:ascii="Arial" w:eastAsia="Calibri" w:hAnsi="Arial" w:cs="Arial"/>
        </w:rPr>
        <w:t>The Travellers’ Times is an IPSO member and regulated by the provisions of the Editors Code of Practice, which we at the TT find simple and elegant to understand. With that in mind our third and final suggestion for change is for the Code Committee to keep it simple and adopt the Traveller’s Times own in-house wording for clause 12, which now reads (capitals for emphasis):</w:t>
      </w:r>
    </w:p>
    <w:p w14:paraId="4C63EF75" w14:textId="7C8065B5" w:rsidR="01A62BBB" w:rsidRPr="00EE5F93" w:rsidRDefault="01A62BBB">
      <w:pPr>
        <w:rPr>
          <w:rFonts w:ascii="Arial" w:hAnsi="Arial" w:cs="Arial"/>
        </w:rPr>
      </w:pPr>
      <w:r w:rsidRPr="00EE5F93">
        <w:rPr>
          <w:rFonts w:ascii="Arial" w:eastAsia="Calibri" w:hAnsi="Arial" w:cs="Arial"/>
          <w:i/>
          <w:iCs/>
        </w:rPr>
        <w:t>“i) The press must avoid prejudicial or pejorative reference to an individual's OR GROUPs race, colour, religion, sex, gender identity, sexual orientation or to any physical or mental illness or disability.</w:t>
      </w:r>
    </w:p>
    <w:p w14:paraId="3EE3A35E" w14:textId="055B44B2" w:rsidR="01A62BBB" w:rsidRPr="00EE5F93" w:rsidRDefault="01A62BBB">
      <w:pPr>
        <w:rPr>
          <w:rFonts w:ascii="Arial" w:hAnsi="Arial" w:cs="Arial"/>
        </w:rPr>
      </w:pPr>
      <w:r w:rsidRPr="00EE5F93">
        <w:rPr>
          <w:rFonts w:ascii="Arial" w:eastAsia="Calibri" w:hAnsi="Arial" w:cs="Arial"/>
          <w:i/>
          <w:iCs/>
        </w:rPr>
        <w:t>ii) Details of an individual’s OR GROUPS race, colour, religion, gender identity, sexual orientation, physical or mental illness or disability must be avoided unless genuinely relevant to the story.”</w:t>
      </w:r>
    </w:p>
    <w:p w14:paraId="597F6FF9" w14:textId="062471FC" w:rsidR="01A62BBB" w:rsidRPr="00EE5F93" w:rsidRDefault="01A62BBB">
      <w:pPr>
        <w:rPr>
          <w:rFonts w:ascii="Arial" w:hAnsi="Arial" w:cs="Arial"/>
        </w:rPr>
      </w:pPr>
      <w:r w:rsidRPr="00EE5F93">
        <w:rPr>
          <w:rFonts w:ascii="Arial" w:eastAsia="Calibri" w:hAnsi="Arial" w:cs="Arial"/>
          <w:i/>
          <w:iCs/>
        </w:rPr>
        <w:t xml:space="preserve"> </w:t>
      </w:r>
    </w:p>
    <w:p w14:paraId="68EB80F5" w14:textId="4E59E391" w:rsidR="01A62BBB" w:rsidRPr="00EE5F93" w:rsidRDefault="01A62BBB">
      <w:pPr>
        <w:rPr>
          <w:rFonts w:ascii="Arial" w:hAnsi="Arial" w:cs="Arial"/>
        </w:rPr>
      </w:pPr>
      <w:r w:rsidRPr="00EE5F93">
        <w:rPr>
          <w:rFonts w:ascii="Arial" w:eastAsia="Calibri" w:hAnsi="Arial" w:cs="Arial"/>
        </w:rPr>
        <w:t>Obviously, IPSO will continue to judge complaints against the Travellers’ Times using the current Editors Code of Practice, our amendment of clause 12 is ‘in-house’ and serves to guide our reporting.</w:t>
      </w:r>
    </w:p>
    <w:p w14:paraId="047A3415" w14:textId="0FBD0BB5" w:rsidR="01A62BBB" w:rsidRPr="00EE5F93" w:rsidRDefault="01A62BBB">
      <w:pPr>
        <w:rPr>
          <w:rFonts w:ascii="Arial" w:hAnsi="Arial" w:cs="Arial"/>
        </w:rPr>
      </w:pPr>
      <w:r w:rsidRPr="00EE5F93">
        <w:rPr>
          <w:rFonts w:ascii="Arial" w:eastAsia="Calibri" w:hAnsi="Arial" w:cs="Arial"/>
          <w:i/>
          <w:iCs/>
        </w:rPr>
        <w:t xml:space="preserve"> </w:t>
      </w:r>
    </w:p>
    <w:p w14:paraId="4E0D8AC4" w14:textId="45C89221" w:rsidR="01A62BBB" w:rsidRPr="00EE5F93" w:rsidRDefault="01A62BBB">
      <w:pPr>
        <w:rPr>
          <w:rFonts w:ascii="Arial" w:hAnsi="Arial" w:cs="Arial"/>
        </w:rPr>
      </w:pPr>
      <w:r w:rsidRPr="00EE5F93">
        <w:rPr>
          <w:rFonts w:ascii="Arial" w:eastAsia="Calibri" w:hAnsi="Arial" w:cs="Arial"/>
          <w:b/>
          <w:bCs/>
        </w:rPr>
        <w:t>Conclusion</w:t>
      </w:r>
    </w:p>
    <w:p w14:paraId="09311CCA" w14:textId="27FB293E" w:rsidR="01A62BBB" w:rsidRPr="00EE5F93" w:rsidRDefault="01A62BBB">
      <w:pPr>
        <w:rPr>
          <w:rFonts w:ascii="Arial" w:hAnsi="Arial" w:cs="Arial"/>
        </w:rPr>
      </w:pPr>
      <w:r w:rsidRPr="00EE5F93">
        <w:rPr>
          <w:rFonts w:ascii="Arial" w:eastAsia="Calibri" w:hAnsi="Arial" w:cs="Arial"/>
          <w:i/>
          <w:iCs/>
        </w:rPr>
        <w:t xml:space="preserve"> </w:t>
      </w:r>
    </w:p>
    <w:p w14:paraId="46066358" w14:textId="6404409D" w:rsidR="5A1ED29E" w:rsidRPr="00EE5F93" w:rsidRDefault="5A1ED29E" w:rsidP="765423DB">
      <w:pPr>
        <w:rPr>
          <w:rFonts w:ascii="Arial" w:hAnsi="Arial" w:cs="Arial"/>
        </w:rPr>
      </w:pPr>
      <w:r w:rsidRPr="00EE5F93">
        <w:rPr>
          <w:rFonts w:ascii="Arial" w:eastAsia="Calibri" w:hAnsi="Arial" w:cs="Arial"/>
        </w:rPr>
        <w:t>We appreciate the time taken to read our submission. As aforementioned,</w:t>
      </w:r>
      <w:r w:rsidR="39E00DE1" w:rsidRPr="00EE5F93">
        <w:rPr>
          <w:rFonts w:ascii="Arial" w:eastAsia="Calibri" w:hAnsi="Arial" w:cs="Arial"/>
        </w:rPr>
        <w:t xml:space="preserve"> </w:t>
      </w:r>
      <w:r w:rsidRPr="00EE5F93">
        <w:rPr>
          <w:rFonts w:ascii="Arial" w:eastAsia="Calibri" w:hAnsi="Arial" w:cs="Arial"/>
        </w:rPr>
        <w:t>our Media Network G</w:t>
      </w:r>
      <w:r w:rsidR="5BEB1A91" w:rsidRPr="00EE5F93">
        <w:rPr>
          <w:rFonts w:ascii="Arial" w:eastAsia="Calibri" w:hAnsi="Arial" w:cs="Arial"/>
        </w:rPr>
        <w:t xml:space="preserve">roup </w:t>
      </w:r>
      <w:r w:rsidR="4D8A579D" w:rsidRPr="00EE5F93">
        <w:rPr>
          <w:rFonts w:ascii="Arial" w:eastAsia="Calibri" w:hAnsi="Arial" w:cs="Arial"/>
        </w:rPr>
        <w:t xml:space="preserve">would be grateful to engage </w:t>
      </w:r>
      <w:r w:rsidR="5BEB1A91" w:rsidRPr="00EE5F93">
        <w:rPr>
          <w:rFonts w:ascii="Arial" w:eastAsia="Calibri" w:hAnsi="Arial" w:cs="Arial"/>
        </w:rPr>
        <w:t>with IPSO</w:t>
      </w:r>
      <w:r w:rsidR="27B4AEF9" w:rsidRPr="00EE5F93">
        <w:rPr>
          <w:rFonts w:ascii="Arial" w:eastAsia="Calibri" w:hAnsi="Arial" w:cs="Arial"/>
        </w:rPr>
        <w:t xml:space="preserve"> </w:t>
      </w:r>
      <w:r w:rsidR="7A64EF5B" w:rsidRPr="00EE5F93">
        <w:rPr>
          <w:rFonts w:ascii="Arial" w:eastAsia="Calibri" w:hAnsi="Arial" w:cs="Arial"/>
        </w:rPr>
        <w:t xml:space="preserve">and bring these issues and solutions to them. </w:t>
      </w:r>
    </w:p>
    <w:p w14:paraId="6B5B1F14" w14:textId="1716F81B" w:rsidR="01A62BBB" w:rsidRPr="00EE5F93" w:rsidRDefault="01A62BBB" w:rsidP="765423DB">
      <w:pPr>
        <w:rPr>
          <w:rFonts w:ascii="Arial" w:hAnsi="Arial" w:cs="Arial"/>
        </w:rPr>
      </w:pPr>
      <w:r w:rsidRPr="00EE5F93">
        <w:rPr>
          <w:rFonts w:ascii="Arial" w:eastAsia="Calibri" w:hAnsi="Arial" w:cs="Arial"/>
        </w:rPr>
        <w:t xml:space="preserve">We believe that the Code Committee amending the Editors Code of Practice clause 12 to allow complaints to be investigated about press reports that make </w:t>
      </w:r>
      <w:r w:rsidR="1A89117B" w:rsidRPr="00EE5F93">
        <w:rPr>
          <w:rFonts w:ascii="Arial" w:eastAsia="Calibri" w:hAnsi="Arial" w:cs="Arial"/>
        </w:rPr>
        <w:t>‘</w:t>
      </w:r>
      <w:r w:rsidRPr="00EE5F93">
        <w:rPr>
          <w:rFonts w:ascii="Arial" w:eastAsia="Calibri" w:hAnsi="Arial" w:cs="Arial"/>
          <w:i/>
          <w:iCs/>
        </w:rPr>
        <w:t xml:space="preserve">prejudicial or pejorative references to a </w:t>
      </w:r>
      <w:r w:rsidRPr="00EE5F93">
        <w:rPr>
          <w:rFonts w:ascii="Arial" w:eastAsia="Calibri" w:hAnsi="Arial" w:cs="Arial"/>
          <w:b/>
          <w:bCs/>
          <w:i/>
          <w:iCs/>
        </w:rPr>
        <w:t>groups</w:t>
      </w:r>
      <w:r w:rsidRPr="00EE5F93">
        <w:rPr>
          <w:rFonts w:ascii="Arial" w:eastAsia="Calibri" w:hAnsi="Arial" w:cs="Arial"/>
          <w:i/>
          <w:iCs/>
        </w:rPr>
        <w:t xml:space="preserve"> race, colour, religion, sex, gender identity, sexual orientation or to any physical or mental illness or disability</w:t>
      </w:r>
      <w:r w:rsidR="498B2616" w:rsidRPr="00EE5F93">
        <w:rPr>
          <w:rFonts w:ascii="Arial" w:eastAsia="Calibri" w:hAnsi="Arial" w:cs="Arial"/>
          <w:i/>
          <w:iCs/>
        </w:rPr>
        <w:t>’</w:t>
      </w:r>
      <w:r w:rsidRPr="00EE5F93">
        <w:rPr>
          <w:rFonts w:ascii="Arial" w:eastAsia="Calibri" w:hAnsi="Arial" w:cs="Arial"/>
          <w:i/>
          <w:iCs/>
        </w:rPr>
        <w:t xml:space="preserve"> </w:t>
      </w:r>
      <w:r w:rsidRPr="00EE5F93">
        <w:rPr>
          <w:rFonts w:ascii="Arial" w:eastAsia="Calibri" w:hAnsi="Arial" w:cs="Arial"/>
        </w:rPr>
        <w:t>would be a powerful statement  in the interests of IPSO</w:t>
      </w:r>
      <w:r w:rsidR="4CDD5224" w:rsidRPr="00EE5F93">
        <w:rPr>
          <w:rFonts w:ascii="Arial" w:eastAsia="Calibri" w:hAnsi="Arial" w:cs="Arial"/>
        </w:rPr>
        <w:t>,</w:t>
      </w:r>
      <w:r w:rsidRPr="00EE5F93">
        <w:rPr>
          <w:rFonts w:ascii="Arial" w:eastAsia="Calibri" w:hAnsi="Arial" w:cs="Arial"/>
        </w:rPr>
        <w:t xml:space="preserve"> and reflect the changing ethos of the British press and wider society, whilst still safe-guarding freedom of expression and the right for the press to be partisan.</w:t>
      </w:r>
      <w:r w:rsidR="36B2EFFA" w:rsidRPr="00EE5F93">
        <w:rPr>
          <w:rFonts w:ascii="Arial" w:eastAsia="Calibri" w:hAnsi="Arial" w:cs="Arial"/>
        </w:rPr>
        <w:t xml:space="preserve"> </w:t>
      </w:r>
    </w:p>
    <w:p w14:paraId="361AD284" w14:textId="59ECA262" w:rsidR="2B8AF89F" w:rsidRPr="00EE5F93" w:rsidRDefault="2B8AF89F" w:rsidP="2B8AF89F">
      <w:pPr>
        <w:rPr>
          <w:rFonts w:ascii="Arial" w:hAnsi="Arial" w:cs="Arial"/>
        </w:rPr>
      </w:pPr>
    </w:p>
    <w:p w14:paraId="227879A0" w14:textId="3999466A" w:rsidR="2B8AF89F" w:rsidRPr="00EE5F93" w:rsidRDefault="2B8AF89F" w:rsidP="2B8AF89F">
      <w:pPr>
        <w:rPr>
          <w:rFonts w:ascii="Arial" w:eastAsia="Calibri" w:hAnsi="Arial" w:cs="Arial"/>
        </w:rPr>
      </w:pPr>
    </w:p>
    <w:sectPr w:rsidR="2B8AF89F" w:rsidRPr="00EE5F93">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6AF1" w14:textId="77777777" w:rsidR="00F77255" w:rsidRDefault="000640AE">
      <w:pPr>
        <w:spacing w:after="0" w:line="240" w:lineRule="auto"/>
      </w:pPr>
      <w:r>
        <w:separator/>
      </w:r>
    </w:p>
  </w:endnote>
  <w:endnote w:type="continuationSeparator" w:id="0">
    <w:p w14:paraId="42B51213" w14:textId="77777777" w:rsidR="00F77255" w:rsidRDefault="0006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089920"/>
      <w:docPartObj>
        <w:docPartGallery w:val="Page Numbers (Bottom of Page)"/>
        <w:docPartUnique/>
      </w:docPartObj>
    </w:sdtPr>
    <w:sdtEndPr>
      <w:rPr>
        <w:noProof/>
      </w:rPr>
    </w:sdtEndPr>
    <w:sdtContent>
      <w:p w14:paraId="540717F4" w14:textId="19B187ED" w:rsidR="00A06E37" w:rsidRDefault="00A06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6B70D" w14:textId="77777777" w:rsidR="00A06E37" w:rsidRDefault="00A0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C7C1" w14:textId="2887501C" w:rsidR="2B8AF89F" w:rsidRDefault="2B8AF89F">
      <w:pPr>
        <w:spacing w:after="0" w:line="240" w:lineRule="auto"/>
      </w:pPr>
      <w:r>
        <w:separator/>
      </w:r>
    </w:p>
  </w:footnote>
  <w:footnote w:type="continuationSeparator" w:id="0">
    <w:p w14:paraId="3930B217" w14:textId="5B8DF182" w:rsidR="2B8AF89F" w:rsidRDefault="2B8AF89F">
      <w:pPr>
        <w:spacing w:after="0" w:line="240" w:lineRule="auto"/>
      </w:pPr>
      <w:r>
        <w:continuationSeparator/>
      </w:r>
    </w:p>
  </w:footnote>
  <w:footnote w:id="1">
    <w:p w14:paraId="3DF43326" w14:textId="3EE66C7D" w:rsidR="2B8AF89F" w:rsidRDefault="2B8AF89F" w:rsidP="00AF2B94">
      <w:pPr>
        <w:pStyle w:val="FootnoteText"/>
      </w:pPr>
      <w:r w:rsidRPr="2B8AF89F">
        <w:rPr>
          <w:rStyle w:val="FootnoteReference"/>
        </w:rPr>
        <w:footnoteRef/>
      </w:r>
      <w:r w:rsidRPr="2B8AF89F">
        <w:t>pg. 490, Lord Justice Leveson, The Leveson Inquiry: an inquiry into the culture, practice and ethics of the press, 2012</w:t>
      </w:r>
    </w:p>
  </w:footnote>
  <w:footnote w:id="2">
    <w:p w14:paraId="34A20FF6" w14:textId="256EFC60" w:rsidR="2B8AF89F" w:rsidRDefault="2B8AF89F" w:rsidP="00AF2B94">
      <w:pPr>
        <w:pStyle w:val="FootnoteText"/>
      </w:pPr>
      <w:r w:rsidRPr="2B8AF89F">
        <w:rPr>
          <w:rStyle w:val="FootnoteReference"/>
        </w:rPr>
        <w:footnoteRef/>
      </w:r>
      <w:r>
        <w:t xml:space="preserve"> </w:t>
      </w:r>
      <w:hyperlink r:id="rId1">
        <w:r w:rsidRPr="2B8AF89F">
          <w:rPr>
            <w:rStyle w:val="Hyperlink"/>
          </w:rPr>
          <w:t>https://publicinterest.org.uk/MediaThatMoves-FullReport.pdf</w:t>
        </w:r>
      </w:hyperlink>
      <w:r>
        <w:t xml:space="preserve"> </w:t>
      </w:r>
    </w:p>
  </w:footnote>
  <w:footnote w:id="3">
    <w:p w14:paraId="46E7DD23" w14:textId="447EDFFF" w:rsidR="2B8AF89F" w:rsidRDefault="2B8AF89F" w:rsidP="00AF2B94">
      <w:pPr>
        <w:pStyle w:val="FootnoteText"/>
      </w:pPr>
      <w:r w:rsidRPr="2B8AF89F">
        <w:rPr>
          <w:rStyle w:val="FootnoteReference"/>
        </w:rPr>
        <w:footnoteRef/>
      </w:r>
      <w:r>
        <w:t xml:space="preserve"> Ref: Mark Baillie (2019) Skewed News: A Macro-Analysis of Gypsy, Roma and Traveller Coverage in the UK Press, Journal of Media Ethics, 34:4, 228-237</w:t>
      </w:r>
    </w:p>
  </w:footnote>
  <w:footnote w:id="4">
    <w:p w14:paraId="5766A8B9" w14:textId="3614BCDD" w:rsidR="2B8AF89F" w:rsidRPr="00AF2B94" w:rsidRDefault="2B8AF89F" w:rsidP="00AF2B94">
      <w:pPr>
        <w:pStyle w:val="FootnoteText"/>
      </w:pPr>
      <w:r w:rsidRPr="00AF2B94">
        <w:rPr>
          <w:rStyle w:val="FootnoteReference"/>
        </w:rPr>
        <w:footnoteRef/>
      </w:r>
      <w:r w:rsidRPr="00AF2B94">
        <w:t xml:space="preserve"> </w:t>
      </w:r>
      <w:hyperlink r:id="rId2">
        <w:r w:rsidRPr="00AF2B94">
          <w:rPr>
            <w:rStyle w:val="Hyperlink"/>
            <w:rFonts w:ascii="Calibri" w:eastAsia="Calibri" w:hAnsi="Calibri" w:cs="Calibri"/>
          </w:rPr>
          <w:t>https://www.thesun.co.uk/news/12240803/coronavirus-craven-arms-travellers-treated-animals-locals-isolating/</w:t>
        </w:r>
      </w:hyperlink>
      <w:r w:rsidRPr="00AF2B94">
        <w:rPr>
          <w:rFonts w:ascii="Calibri" w:eastAsia="Calibri" w:hAnsi="Calibri" w:cs="Calibri"/>
          <w:color w:val="000000" w:themeColor="text1"/>
        </w:rPr>
        <w:t xml:space="preserve"> </w:t>
      </w:r>
    </w:p>
  </w:footnote>
  <w:footnote w:id="5">
    <w:p w14:paraId="03D83FAA" w14:textId="0E9348C9" w:rsidR="2B8AF89F" w:rsidRPr="00AF2B94" w:rsidRDefault="2B8AF89F" w:rsidP="00AF2B94">
      <w:pPr>
        <w:pStyle w:val="FootnoteText"/>
      </w:pPr>
      <w:r w:rsidRPr="00AF2B94">
        <w:rPr>
          <w:rStyle w:val="FootnoteReference"/>
        </w:rPr>
        <w:footnoteRef/>
      </w:r>
      <w:r w:rsidRPr="00AF2B94">
        <w:t xml:space="preserve"> </w:t>
      </w:r>
      <w:hyperlink r:id="rId3">
        <w:r w:rsidRPr="00AF2B94">
          <w:rPr>
            <w:rStyle w:val="Hyperlink"/>
          </w:rPr>
          <w:t>https://www.dailymail.co.uk/news/article-8297535/Travellers-flout-social-distancing-rules-crowds-flock-gypsy-funeral-despite-warnings.html</w:t>
        </w:r>
      </w:hyperlink>
      <w:r w:rsidRPr="00AF2B94">
        <w:t xml:space="preserve"> </w:t>
      </w:r>
    </w:p>
  </w:footnote>
  <w:footnote w:id="6">
    <w:p w14:paraId="6200F5D8" w14:textId="3BB1FBC6" w:rsidR="2B8AF89F" w:rsidRPr="00AF2B94" w:rsidRDefault="2B8AF89F" w:rsidP="00AF2B94">
      <w:pPr>
        <w:pStyle w:val="FootnoteText"/>
      </w:pPr>
      <w:r w:rsidRPr="00AF2B94">
        <w:rPr>
          <w:rStyle w:val="FootnoteReference"/>
        </w:rPr>
        <w:footnoteRef/>
      </w:r>
      <w:r w:rsidRPr="00AF2B94">
        <w:t xml:space="preserve"> </w:t>
      </w:r>
      <w:hyperlink r:id="rId4">
        <w:r w:rsidRPr="00AF2B94">
          <w:rPr>
            <w:rStyle w:val="Hyperlink"/>
          </w:rPr>
          <w:t>https://www.dailymail.co.uk/news/article-8336739/Travellers-pitch-west-London-moved-Covid-19-pandemic.html</w:t>
        </w:r>
      </w:hyperlink>
    </w:p>
  </w:footnote>
  <w:footnote w:id="7">
    <w:p w14:paraId="513F24F4" w14:textId="37D43771" w:rsidR="2B8AF89F" w:rsidRPr="00AF2B94" w:rsidRDefault="2B8AF89F" w:rsidP="00AF2B94">
      <w:pPr>
        <w:pStyle w:val="FootnoteText"/>
      </w:pPr>
      <w:r w:rsidRPr="00AF2B94">
        <w:rPr>
          <w:rStyle w:val="FootnoteReference"/>
        </w:rPr>
        <w:footnoteRef/>
      </w:r>
      <w:r w:rsidRPr="00AF2B94">
        <w:t xml:space="preserve"> </w:t>
      </w:r>
      <w:hyperlink r:id="rId5">
        <w:r w:rsidRPr="00AF2B94">
          <w:rPr>
            <w:rStyle w:val="Hyperlink"/>
          </w:rPr>
          <w:t>https://www.dailymail.co.uk/news/article-8937727/Organisers-gypsy-funeral-hit-10-000-fine-breaching-Covid-lockdown-rules.html</w:t>
        </w:r>
      </w:hyperlink>
      <w:r w:rsidRPr="00AF2B94">
        <w:t xml:space="preserve"> </w:t>
      </w:r>
    </w:p>
  </w:footnote>
  <w:footnote w:id="8">
    <w:p w14:paraId="45E4A6D3" w14:textId="6E9D4BE8" w:rsidR="2B8AF89F" w:rsidRPr="00AF2B94" w:rsidRDefault="2B8AF89F" w:rsidP="00AF2B94">
      <w:pPr>
        <w:pStyle w:val="FootnoteText"/>
      </w:pPr>
      <w:r w:rsidRPr="00AF2B94">
        <w:rPr>
          <w:rStyle w:val="FootnoteReference"/>
        </w:rPr>
        <w:footnoteRef/>
      </w:r>
      <w:r w:rsidRPr="00AF2B94">
        <w:t xml:space="preserve"> Bolton News, Chaudhari, 2020</w:t>
      </w:r>
    </w:p>
  </w:footnote>
  <w:footnote w:id="9">
    <w:p w14:paraId="1C5E65C4" w14:textId="7612BDF0" w:rsidR="2B8AF89F" w:rsidRDefault="2B8AF89F" w:rsidP="00AF2B94">
      <w:pPr>
        <w:pStyle w:val="FootnoteText"/>
      </w:pPr>
      <w:r w:rsidRPr="00AF2B94">
        <w:rPr>
          <w:rStyle w:val="FootnoteReference"/>
        </w:rPr>
        <w:footnoteRef/>
      </w:r>
      <w:r w:rsidRPr="00AF2B94">
        <w:t xml:space="preserve"> The Sun, Sullivan, 2020</w:t>
      </w:r>
    </w:p>
  </w:footnote>
  <w:footnote w:id="10">
    <w:p w14:paraId="1FAB10A4" w14:textId="0E19D19F" w:rsidR="2B8AF89F" w:rsidRPr="00AF2B94" w:rsidRDefault="2B8AF89F" w:rsidP="2B8AF89F">
      <w:pPr>
        <w:pStyle w:val="FootnoteText"/>
      </w:pPr>
      <w:r w:rsidRPr="00AF2B94">
        <w:rPr>
          <w:rStyle w:val="FootnoteReference"/>
        </w:rPr>
        <w:footnoteRef/>
      </w:r>
      <w:r w:rsidRPr="00AF2B94">
        <w:t xml:space="preserve"> </w:t>
      </w:r>
      <w:hyperlink r:id="rId6">
        <w:r w:rsidRPr="00AF2B94">
          <w:rPr>
            <w:rStyle w:val="Hyperlink"/>
          </w:rPr>
          <w:t>https://www.echo-news.co.uk/news/20831400.travellers-booted-off-wickford-site-following-legal-battle/</w:t>
        </w:r>
      </w:hyperlink>
      <w:r w:rsidRPr="00AF2B94">
        <w:t xml:space="preserve"> </w:t>
      </w:r>
    </w:p>
  </w:footnote>
  <w:footnote w:id="11">
    <w:p w14:paraId="1C885E97" w14:textId="0EBD68F1" w:rsidR="2B8AF89F" w:rsidRPr="00AF2B94" w:rsidRDefault="2B8AF89F" w:rsidP="2B8AF89F">
      <w:pPr>
        <w:pStyle w:val="FootnoteText"/>
      </w:pPr>
      <w:r w:rsidRPr="00AF2B94">
        <w:rPr>
          <w:rStyle w:val="FootnoteReference"/>
        </w:rPr>
        <w:footnoteRef/>
      </w:r>
      <w:r w:rsidRPr="00AF2B94">
        <w:t xml:space="preserve"> </w:t>
      </w:r>
      <w:hyperlink r:id="rId7">
        <w:r w:rsidRPr="00AF2B94">
          <w:rPr>
            <w:rStyle w:val="Hyperlink"/>
          </w:rPr>
          <w:t>https://www.dailymail.co.uk/news/article-11094661/Fury-council-spends-1million-100-week-traveller-site-NEVER-used.html</w:t>
        </w:r>
      </w:hyperlink>
      <w:r w:rsidRPr="00AF2B94">
        <w:t xml:space="preserve"> </w:t>
      </w:r>
    </w:p>
  </w:footnote>
  <w:footnote w:id="12">
    <w:p w14:paraId="3B7C98FE" w14:textId="1A54EFCC" w:rsidR="2B8AF89F" w:rsidRPr="00AF2B94" w:rsidRDefault="2B8AF89F" w:rsidP="2B8AF89F">
      <w:pPr>
        <w:pStyle w:val="FootnoteText"/>
      </w:pPr>
      <w:r w:rsidRPr="00AF2B94">
        <w:rPr>
          <w:rStyle w:val="FootnoteReference"/>
        </w:rPr>
        <w:footnoteRef/>
      </w:r>
      <w:r w:rsidRPr="00AF2B94">
        <w:t xml:space="preserve"> </w:t>
      </w:r>
      <w:hyperlink r:id="rId8">
        <w:r w:rsidRPr="00AF2B94">
          <w:rPr>
            <w:rStyle w:val="Hyperlink"/>
          </w:rPr>
          <w:t>https://www.halifaxcourier.co.uk/must-read/talking-politics-with-craig-whittaker-3903025</w:t>
        </w:r>
      </w:hyperlink>
      <w:r w:rsidRPr="00AF2B94">
        <w:t xml:space="preserve"> </w:t>
      </w:r>
    </w:p>
  </w:footnote>
  <w:footnote w:id="13">
    <w:p w14:paraId="36DCA9FC" w14:textId="36E4C97B" w:rsidR="2B8AF89F" w:rsidRPr="00AF2B94" w:rsidRDefault="2B8AF89F" w:rsidP="2B8AF89F">
      <w:pPr>
        <w:pStyle w:val="FootnoteText"/>
      </w:pPr>
      <w:r w:rsidRPr="00AF2B94">
        <w:rPr>
          <w:rStyle w:val="FootnoteReference"/>
        </w:rPr>
        <w:footnoteRef/>
      </w:r>
      <w:r w:rsidRPr="00AF2B94">
        <w:t xml:space="preserve"> </w:t>
      </w:r>
      <w:hyperlink r:id="rId9">
        <w:r w:rsidRPr="00AF2B94">
          <w:rPr>
            <w:rStyle w:val="Hyperlink"/>
          </w:rPr>
          <w:t>https://www.portsmouth.co.uk/news/people/frustrated-hayling-resident-demand-britain-top-chief-inspector-steps-in-to-deal-with-illegal-traveller-encampment-3791025</w:t>
        </w:r>
      </w:hyperlink>
      <w:r w:rsidRPr="00AF2B94">
        <w:t xml:space="preserve"> </w:t>
      </w:r>
    </w:p>
  </w:footnote>
  <w:footnote w:id="14">
    <w:p w14:paraId="31A7D71E" w14:textId="72EC7D6E" w:rsidR="2B8AF89F" w:rsidRPr="00AF2B94" w:rsidRDefault="2B8AF89F" w:rsidP="2B8AF89F">
      <w:pPr>
        <w:pStyle w:val="FootnoteText"/>
      </w:pPr>
      <w:r w:rsidRPr="00AF2B94">
        <w:rPr>
          <w:rStyle w:val="FootnoteReference"/>
        </w:rPr>
        <w:footnoteRef/>
      </w:r>
      <w:r w:rsidRPr="00AF2B94">
        <w:t xml:space="preserve"> </w:t>
      </w:r>
      <w:hyperlink r:id="rId10">
        <w:r w:rsidRPr="00AF2B94">
          <w:rPr>
            <w:rStyle w:val="Hyperlink"/>
          </w:rPr>
          <w:t>https://www.ipso.co.uk/news-press-releases/covid-info-blogs/ipso-blog-opinion-pieces-and-covid-19-reporting/</w:t>
        </w:r>
      </w:hyperlink>
      <w:r w:rsidRPr="00AF2B94">
        <w:t xml:space="preserve"> </w:t>
      </w:r>
    </w:p>
  </w:footnote>
  <w:footnote w:id="15">
    <w:p w14:paraId="0CF9221D" w14:textId="63293DCE" w:rsidR="2B8AF89F" w:rsidRPr="00AF2B94" w:rsidRDefault="2B8AF89F" w:rsidP="2B8AF89F">
      <w:pPr>
        <w:rPr>
          <w:i/>
          <w:iCs/>
          <w:sz w:val="20"/>
          <w:szCs w:val="20"/>
        </w:rPr>
      </w:pPr>
      <w:r w:rsidRPr="00AF2B94">
        <w:rPr>
          <w:rStyle w:val="FootnoteReference"/>
          <w:sz w:val="20"/>
          <w:szCs w:val="20"/>
        </w:rPr>
        <w:footnoteRef/>
      </w:r>
      <w:r w:rsidRPr="00AF2B94">
        <w:rPr>
          <w:sz w:val="20"/>
          <w:szCs w:val="20"/>
        </w:rPr>
        <w:t xml:space="preserve"> </w:t>
      </w:r>
      <w:hyperlink r:id="rId11" w:history="1">
        <w:r w:rsidR="00AF2B94" w:rsidRPr="003854B1">
          <w:rPr>
            <w:rStyle w:val="Hyperlink"/>
            <w:i/>
            <w:iCs/>
            <w:sz w:val="20"/>
            <w:szCs w:val="20"/>
          </w:rPr>
          <w:t>https://www.thetimes.co.uk/article/its-time-we-stopped-pandering-to-travellers-2slbdvbvp</w:t>
        </w:r>
      </w:hyperlink>
      <w:r w:rsidRPr="00AF2B94">
        <w:rPr>
          <w:i/>
          <w:iCs/>
          <w:sz w:val="20"/>
          <w:szCs w:val="20"/>
        </w:rPr>
        <w:t xml:space="preserve"> </w:t>
      </w:r>
    </w:p>
    <w:p w14:paraId="0FAF6667" w14:textId="69E9A788" w:rsidR="2B8AF89F" w:rsidRDefault="2B8AF89F" w:rsidP="2B8AF89F">
      <w:pPr>
        <w:pStyle w:val="FootnoteText"/>
      </w:pPr>
    </w:p>
  </w:footnote>
  <w:footnote w:id="16">
    <w:p w14:paraId="3E8AF1C0" w14:textId="7EF4EADB" w:rsidR="2B8AF89F" w:rsidRPr="00AF2B94" w:rsidRDefault="2B8AF89F" w:rsidP="00AF2B94">
      <w:pPr>
        <w:spacing w:after="0"/>
        <w:rPr>
          <w:rFonts w:ascii="Calibri" w:eastAsia="Calibri" w:hAnsi="Calibri" w:cs="Calibri"/>
          <w:sz w:val="20"/>
          <w:szCs w:val="20"/>
        </w:rPr>
      </w:pPr>
      <w:r w:rsidRPr="00AF2B94">
        <w:rPr>
          <w:rStyle w:val="FootnoteReference"/>
          <w:sz w:val="20"/>
          <w:szCs w:val="20"/>
        </w:rPr>
        <w:footnoteRef/>
      </w:r>
      <w:r w:rsidRPr="00AF2B94">
        <w:rPr>
          <w:sz w:val="20"/>
          <w:szCs w:val="20"/>
        </w:rPr>
        <w:t xml:space="preserve"> </w:t>
      </w:r>
      <w:hyperlink r:id="rId12">
        <w:r w:rsidRPr="00AF2B94">
          <w:rPr>
            <w:rStyle w:val="Hyperlink"/>
            <w:rFonts w:ascii="Calibri" w:eastAsia="Calibri" w:hAnsi="Calibri" w:cs="Calibri"/>
            <w:sz w:val="20"/>
            <w:szCs w:val="20"/>
          </w:rPr>
          <w:t>https://www.birmingham.ac.uk/documents/college-artslaw/ptr/90172-univ73-islamophobia-in-the-uk-report-final.pdf</w:t>
        </w:r>
      </w:hyperlink>
    </w:p>
  </w:footnote>
  <w:footnote w:id="17">
    <w:p w14:paraId="23F68CF6" w14:textId="618350E3" w:rsidR="2B8AF89F" w:rsidRPr="00AF2B94" w:rsidRDefault="2B8AF89F" w:rsidP="00AF2B94">
      <w:pPr>
        <w:pStyle w:val="FootnoteText"/>
      </w:pPr>
      <w:r w:rsidRPr="00AF2B94">
        <w:rPr>
          <w:rStyle w:val="FootnoteReference"/>
        </w:rPr>
        <w:footnoteRef/>
      </w:r>
      <w:r w:rsidRPr="00AF2B94">
        <w:t xml:space="preserve"> </w:t>
      </w:r>
      <w:hyperlink r:id="rId13">
        <w:r w:rsidRPr="00AF2B94">
          <w:rPr>
            <w:rStyle w:val="Hyperlink"/>
          </w:rPr>
          <w:t>https://news.sky.com/story/death-threats-are-a-way-of-life-gypsies-and-irish-travellers-and-muslims-least-liked-in-uk-survey-finds-12524098</w:t>
        </w:r>
      </w:hyperlink>
      <w:r w:rsidRPr="00AF2B94">
        <w:t xml:space="preserve"> </w:t>
      </w:r>
    </w:p>
  </w:footnote>
  <w:footnote w:id="18">
    <w:p w14:paraId="778D6491" w14:textId="4034F648" w:rsidR="2B8AF89F" w:rsidRPr="00AF2B94" w:rsidRDefault="2B8AF89F" w:rsidP="00AF2B94">
      <w:pPr>
        <w:spacing w:after="0"/>
        <w:rPr>
          <w:sz w:val="20"/>
          <w:szCs w:val="20"/>
        </w:rPr>
      </w:pPr>
      <w:r w:rsidRPr="00AF2B94">
        <w:rPr>
          <w:rStyle w:val="FootnoteReference"/>
          <w:sz w:val="20"/>
          <w:szCs w:val="20"/>
        </w:rPr>
        <w:footnoteRef/>
      </w:r>
      <w:hyperlink r:id="rId14">
        <w:r w:rsidRPr="00AF2B94">
          <w:rPr>
            <w:rStyle w:val="Hyperlink"/>
            <w:sz w:val="20"/>
            <w:szCs w:val="20"/>
          </w:rPr>
          <w:t>https://assets.publishing.service.gov.uk/government/uploads/system/uploads/attachment_data/file/476333/EHRC_IBF_MainReport_acc.pdf</w:t>
        </w:r>
      </w:hyperlink>
      <w:r w:rsidRPr="00AF2B94">
        <w:rPr>
          <w:sz w:val="20"/>
          <w:szCs w:val="20"/>
        </w:rPr>
        <w:t xml:space="preserve"> </w:t>
      </w:r>
    </w:p>
  </w:footnote>
  <w:footnote w:id="19">
    <w:p w14:paraId="56D7E33C" w14:textId="7B770C0E" w:rsidR="2B8AF89F" w:rsidRPr="00AF2B94" w:rsidRDefault="2B8AF89F" w:rsidP="00AF2B94">
      <w:pPr>
        <w:pStyle w:val="FootnoteText"/>
        <w:rPr>
          <w:rFonts w:ascii="Calibri" w:eastAsia="Calibri" w:hAnsi="Calibri" w:cs="Calibri"/>
        </w:rPr>
      </w:pPr>
      <w:r w:rsidRPr="00AF2B94">
        <w:rPr>
          <w:rStyle w:val="FootnoteReference"/>
        </w:rPr>
        <w:footnoteRef/>
      </w:r>
      <w:r w:rsidRPr="00AF2B94">
        <w:t xml:space="preserve"> </w:t>
      </w:r>
      <w:r w:rsidRPr="00AF2B94">
        <w:rPr>
          <w:rFonts w:ascii="Calibri" w:eastAsia="Calibri" w:hAnsi="Calibri" w:cs="Calibri"/>
        </w:rPr>
        <w:t xml:space="preserve">para 9 page 3, </w:t>
      </w:r>
      <w:hyperlink r:id="rId15" w:history="1">
        <w:r w:rsidR="00A06E37" w:rsidRPr="00AF2B94">
          <w:rPr>
            <w:rStyle w:val="Hyperlink"/>
            <w:rFonts w:ascii="Calibri" w:eastAsia="Calibri" w:hAnsi="Calibri" w:cs="Calibri"/>
          </w:rPr>
          <w:t>https://documents-dds-ny.un.org/doc/UNDOC/GEN/G08/115/86/PDF/G0811586.pdf?OpenElement</w:t>
        </w:r>
      </w:hyperlink>
      <w:r w:rsidR="00A06E37" w:rsidRPr="00AF2B94">
        <w:rPr>
          <w:rFonts w:ascii="Calibri" w:eastAsia="Calibri" w:hAnsi="Calibri" w:cs="Calibri"/>
        </w:rPr>
        <w:t xml:space="preserve"> </w:t>
      </w:r>
    </w:p>
  </w:footnote>
  <w:footnote w:id="20">
    <w:p w14:paraId="2A6E362C" w14:textId="5E5222BF" w:rsidR="2B8AF89F" w:rsidRPr="00AF2B94" w:rsidRDefault="2B8AF89F" w:rsidP="00AF2B94">
      <w:pPr>
        <w:pStyle w:val="FootnoteText"/>
      </w:pPr>
      <w:r w:rsidRPr="00AF2B94">
        <w:rPr>
          <w:rStyle w:val="FootnoteReference"/>
        </w:rPr>
        <w:footnoteRef/>
      </w:r>
      <w:r w:rsidRPr="00AF2B94">
        <w:t xml:space="preserve"> </w:t>
      </w:r>
      <w:hyperlink r:id="rId16">
        <w:r w:rsidRPr="00AF2B94">
          <w:rPr>
            <w:rStyle w:val="Hyperlink"/>
          </w:rPr>
          <w:t>https://gateherts.org.uk/wp-content/uploads/2020/12/Rain-Report-201211.pdf</w:t>
        </w:r>
      </w:hyperlink>
      <w:r w:rsidRPr="00AF2B94">
        <w:t xml:space="preserve"> </w:t>
      </w:r>
    </w:p>
  </w:footnote>
  <w:footnote w:id="21">
    <w:p w14:paraId="7CDA0C57" w14:textId="43ACB665" w:rsidR="2B8AF89F" w:rsidRDefault="2B8AF89F" w:rsidP="2B8AF89F">
      <w:pPr>
        <w:pStyle w:val="FootnoteText"/>
        <w:rPr>
          <w:rFonts w:ascii="Calibri" w:eastAsia="Calibri" w:hAnsi="Calibri" w:cs="Calibri"/>
          <w:sz w:val="22"/>
          <w:szCs w:val="22"/>
        </w:rPr>
      </w:pPr>
      <w:r w:rsidRPr="00AF2B94">
        <w:rPr>
          <w:rStyle w:val="FootnoteReference"/>
        </w:rPr>
        <w:footnoteRef/>
      </w:r>
      <w:r w:rsidRPr="00AF2B94">
        <w:t xml:space="preserve"> </w:t>
      </w:r>
      <w:hyperlink r:id="rId17">
        <w:r w:rsidRPr="00AF2B94">
          <w:rPr>
            <w:rStyle w:val="Hyperlink"/>
            <w:rFonts w:ascii="Calibri" w:eastAsia="Calibri" w:hAnsi="Calibri" w:cs="Calibri"/>
          </w:rPr>
          <w:t>https://libertyinvestigates.org.uk/articles/victims-being-failed-as-police-resolve-fewer-hate-crimes-in-2020-than-2015-despite-reports-doubling/)</w:t>
        </w:r>
      </w:hyperlink>
    </w:p>
  </w:footnote>
  <w:footnote w:id="22">
    <w:p w14:paraId="099D61BA" w14:textId="500C86A9" w:rsidR="2B8AF89F" w:rsidRPr="00AF2B94" w:rsidRDefault="2B8AF89F" w:rsidP="00AF2B94">
      <w:pPr>
        <w:pStyle w:val="FootnoteText"/>
      </w:pPr>
      <w:r w:rsidRPr="00AF2B94">
        <w:rPr>
          <w:rStyle w:val="FootnoteReference"/>
        </w:rPr>
        <w:footnoteRef/>
      </w:r>
      <w:r w:rsidRPr="00AF2B94">
        <w:t xml:space="preserve"> </w:t>
      </w:r>
      <w:hyperlink r:id="rId18">
        <w:r w:rsidRPr="00AF2B94">
          <w:rPr>
            <w:rStyle w:val="Hyperlink"/>
          </w:rPr>
          <w:t>https://gateherts.org.uk/wp-content/uploads/2020/12/Rain-Report-201211.pdf</w:t>
        </w:r>
      </w:hyperlink>
      <w:r w:rsidRPr="00AF2B94">
        <w:t xml:space="preserve"> </w:t>
      </w:r>
    </w:p>
  </w:footnote>
  <w:footnote w:id="23">
    <w:p w14:paraId="52993480" w14:textId="3163841C" w:rsidR="2B8AF89F" w:rsidRPr="00AF2B94" w:rsidRDefault="2B8AF89F" w:rsidP="00AF2B94">
      <w:pPr>
        <w:pStyle w:val="FootnoteText"/>
      </w:pPr>
      <w:r w:rsidRPr="00AF2B94">
        <w:rPr>
          <w:rStyle w:val="FootnoteReference"/>
        </w:rPr>
        <w:footnoteRef/>
      </w:r>
      <w:hyperlink r:id="rId19" w:history="1">
        <w:r w:rsidR="00A06E37" w:rsidRPr="00AF2B94">
          <w:rPr>
            <w:rStyle w:val="Hyperlink"/>
          </w:rPr>
          <w:t>https://www.ons.gov.uk/peoplepopulationandcommunity/culturalidentity/ethnicity/articles/ethnicgroupdifferencesinhealthemploymenteducationandhousingshowninenglandandwalescensus2021/2023-03-15</w:t>
        </w:r>
      </w:hyperlink>
      <w:r w:rsidRPr="00AF2B94">
        <w:t xml:space="preserve"> </w:t>
      </w:r>
    </w:p>
  </w:footnote>
  <w:footnote w:id="24">
    <w:p w14:paraId="0E4400A3" w14:textId="0D092E4F" w:rsidR="2B8AF89F" w:rsidRPr="00AF2B94" w:rsidRDefault="2B8AF89F" w:rsidP="00EE5F93">
      <w:pPr>
        <w:spacing w:after="0" w:line="240" w:lineRule="auto"/>
        <w:rPr>
          <w:sz w:val="20"/>
          <w:szCs w:val="20"/>
        </w:rPr>
      </w:pPr>
      <w:r w:rsidRPr="00AF2B94">
        <w:rPr>
          <w:rStyle w:val="FootnoteReference"/>
          <w:sz w:val="20"/>
          <w:szCs w:val="20"/>
        </w:rPr>
        <w:footnoteRef/>
      </w:r>
      <w:r w:rsidRPr="00AF2B94">
        <w:rPr>
          <w:sz w:val="20"/>
          <w:szCs w:val="20"/>
        </w:rPr>
        <w:t xml:space="preserve"> </w:t>
      </w:r>
      <w:r w:rsidRPr="00AF2B94">
        <w:rPr>
          <w:rFonts w:ascii="Calibri" w:eastAsia="Calibri" w:hAnsi="Calibri" w:cs="Calibri"/>
          <w:sz w:val="20"/>
          <w:szCs w:val="20"/>
        </w:rPr>
        <w:t>The Traveller Movement, 2017</w:t>
      </w:r>
      <w:r w:rsidR="00A06E37" w:rsidRPr="00AF2B94">
        <w:rPr>
          <w:rFonts w:ascii="Calibri" w:eastAsia="Calibri" w:hAnsi="Calibri" w:cs="Calibri"/>
          <w:sz w:val="20"/>
          <w:szCs w:val="20"/>
        </w:rPr>
        <w:t xml:space="preserve"> </w:t>
      </w:r>
      <w:hyperlink r:id="rId20">
        <w:r w:rsidRPr="00AF2B94">
          <w:rPr>
            <w:rStyle w:val="Hyperlink"/>
            <w:rFonts w:ascii="Calibri" w:eastAsia="Calibri" w:hAnsi="Calibri" w:cs="Calibri"/>
            <w:sz w:val="20"/>
            <w:szCs w:val="20"/>
          </w:rPr>
          <w:t>https://wp-main.travellermovement.org.uk/wp-content/uploads/2021/09/The-Last-Acceptable-Form-of-Racism-2017.pdf</w:t>
        </w:r>
      </w:hyperlink>
      <w:r w:rsidRPr="00AF2B94">
        <w:rPr>
          <w:rFonts w:ascii="Calibri" w:eastAsia="Calibri" w:hAnsi="Calibri" w:cs="Calibri"/>
          <w:sz w:val="20"/>
          <w:szCs w:val="20"/>
        </w:rPr>
        <w:t xml:space="preserve"> </w:t>
      </w:r>
    </w:p>
  </w:footnote>
  <w:footnote w:id="25">
    <w:p w14:paraId="3B59E63C" w14:textId="6D1C4804" w:rsidR="2B8AF89F" w:rsidRDefault="2B8AF89F" w:rsidP="00EE5F93">
      <w:pPr>
        <w:pStyle w:val="FootnoteText"/>
      </w:pPr>
      <w:r w:rsidRPr="00AF2B94">
        <w:rPr>
          <w:rStyle w:val="FootnoteReference"/>
        </w:rPr>
        <w:footnoteRef/>
      </w:r>
      <w:r w:rsidRPr="00AF2B94">
        <w:t xml:space="preserve"> </w:t>
      </w:r>
      <w:hyperlink r:id="rId21">
        <w:r w:rsidRPr="00AF2B94">
          <w:rPr>
            <w:rStyle w:val="Hyperlink"/>
          </w:rPr>
          <w:t>https://anti-bullyingalliance.org.uk/sites/default/files/uploads/attachments/School%20Report%20and%20Findings%20for%20action%20against%20bullying%20of%20Gypsies%2C%20Roma%20and%20Travelling%20children%20in%20schools_V4_0.pdf</w:t>
        </w:r>
      </w:hyperlink>
      <w:r>
        <w:t xml:space="preserve"> </w:t>
      </w:r>
    </w:p>
  </w:footnote>
  <w:footnote w:id="26">
    <w:p w14:paraId="4C9286CB" w14:textId="6FF8A219" w:rsidR="2B8AF89F" w:rsidRDefault="2B8AF89F" w:rsidP="00EE5F93">
      <w:pPr>
        <w:pStyle w:val="FootnoteText"/>
      </w:pPr>
      <w:r w:rsidRPr="2B8AF89F">
        <w:rPr>
          <w:rStyle w:val="FootnoteReference"/>
        </w:rPr>
        <w:footnoteRef/>
      </w:r>
      <w:r>
        <w:t xml:space="preserve">  </w:t>
      </w:r>
      <w:hyperlink r:id="rId22">
        <w:r w:rsidRPr="2B8AF89F">
          <w:rPr>
            <w:rStyle w:val="Hyperlink"/>
          </w:rPr>
          <w:t>https://www.gypsy-traveller.org/wp-content/uploads/2021/02/Briefing-Accommodation-February-2021-1.pdf</w:t>
        </w:r>
      </w:hyperlink>
    </w:p>
  </w:footnote>
  <w:footnote w:id="27">
    <w:p w14:paraId="729412EE" w14:textId="5B6D5748" w:rsidR="2B8AF89F" w:rsidRDefault="2B8AF89F" w:rsidP="00EE5F93">
      <w:pPr>
        <w:pStyle w:val="FootnoteText"/>
      </w:pPr>
      <w:r w:rsidRPr="2B8AF89F">
        <w:rPr>
          <w:rStyle w:val="FootnoteReference"/>
        </w:rPr>
        <w:footnoteRef/>
      </w:r>
      <w:r>
        <w:t xml:space="preserve"> </w:t>
      </w:r>
      <w:hyperlink r:id="rId23" w:anchor="body-ref-bibr77-23996544211067381" w:history="1">
        <w:r w:rsidR="00A06E37" w:rsidRPr="003854B1">
          <w:rPr>
            <w:rStyle w:val="Hyperlink"/>
          </w:rPr>
          <w:t>https://journals.sagepub.com/doi/10.1177/23996544211067381#body-ref-bibr77-23996544211067381</w:t>
        </w:r>
      </w:hyperlink>
      <w:r w:rsidR="00A06E37">
        <w:t xml:space="preserve"> </w:t>
      </w:r>
      <w:r>
        <w:t xml:space="preserve">   </w:t>
      </w:r>
      <w:r w:rsidR="00A06E37">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79E8"/>
    <w:multiLevelType w:val="hybridMultilevel"/>
    <w:tmpl w:val="D2E40CF2"/>
    <w:lvl w:ilvl="0" w:tplc="DDDCD4EE">
      <w:start w:val="1"/>
      <w:numFmt w:val="bullet"/>
      <w:lvlText w:val=""/>
      <w:lvlJc w:val="left"/>
      <w:pPr>
        <w:ind w:left="720" w:hanging="360"/>
      </w:pPr>
      <w:rPr>
        <w:rFonts w:ascii="Symbol" w:hAnsi="Symbol" w:hint="default"/>
      </w:rPr>
    </w:lvl>
    <w:lvl w:ilvl="1" w:tplc="25DA7CE8">
      <w:start w:val="1"/>
      <w:numFmt w:val="bullet"/>
      <w:lvlText w:val="o"/>
      <w:lvlJc w:val="left"/>
      <w:pPr>
        <w:ind w:left="1440" w:hanging="360"/>
      </w:pPr>
      <w:rPr>
        <w:rFonts w:ascii="Courier New" w:hAnsi="Courier New" w:hint="default"/>
      </w:rPr>
    </w:lvl>
    <w:lvl w:ilvl="2" w:tplc="2D9E7816">
      <w:start w:val="1"/>
      <w:numFmt w:val="bullet"/>
      <w:lvlText w:val=""/>
      <w:lvlJc w:val="left"/>
      <w:pPr>
        <w:ind w:left="2160" w:hanging="360"/>
      </w:pPr>
      <w:rPr>
        <w:rFonts w:ascii="Wingdings" w:hAnsi="Wingdings" w:hint="default"/>
      </w:rPr>
    </w:lvl>
    <w:lvl w:ilvl="3" w:tplc="6C7A04B4">
      <w:start w:val="1"/>
      <w:numFmt w:val="bullet"/>
      <w:lvlText w:val=""/>
      <w:lvlJc w:val="left"/>
      <w:pPr>
        <w:ind w:left="2880" w:hanging="360"/>
      </w:pPr>
      <w:rPr>
        <w:rFonts w:ascii="Symbol" w:hAnsi="Symbol" w:hint="default"/>
      </w:rPr>
    </w:lvl>
    <w:lvl w:ilvl="4" w:tplc="E27C5C9E">
      <w:start w:val="1"/>
      <w:numFmt w:val="bullet"/>
      <w:lvlText w:val="o"/>
      <w:lvlJc w:val="left"/>
      <w:pPr>
        <w:ind w:left="3600" w:hanging="360"/>
      </w:pPr>
      <w:rPr>
        <w:rFonts w:ascii="Courier New" w:hAnsi="Courier New" w:hint="default"/>
      </w:rPr>
    </w:lvl>
    <w:lvl w:ilvl="5" w:tplc="73F28148">
      <w:start w:val="1"/>
      <w:numFmt w:val="bullet"/>
      <w:lvlText w:val=""/>
      <w:lvlJc w:val="left"/>
      <w:pPr>
        <w:ind w:left="4320" w:hanging="360"/>
      </w:pPr>
      <w:rPr>
        <w:rFonts w:ascii="Wingdings" w:hAnsi="Wingdings" w:hint="default"/>
      </w:rPr>
    </w:lvl>
    <w:lvl w:ilvl="6" w:tplc="223A4C98">
      <w:start w:val="1"/>
      <w:numFmt w:val="bullet"/>
      <w:lvlText w:val=""/>
      <w:lvlJc w:val="left"/>
      <w:pPr>
        <w:ind w:left="5040" w:hanging="360"/>
      </w:pPr>
      <w:rPr>
        <w:rFonts w:ascii="Symbol" w:hAnsi="Symbol" w:hint="default"/>
      </w:rPr>
    </w:lvl>
    <w:lvl w:ilvl="7" w:tplc="C1265FF2">
      <w:start w:val="1"/>
      <w:numFmt w:val="bullet"/>
      <w:lvlText w:val="o"/>
      <w:lvlJc w:val="left"/>
      <w:pPr>
        <w:ind w:left="5760" w:hanging="360"/>
      </w:pPr>
      <w:rPr>
        <w:rFonts w:ascii="Courier New" w:hAnsi="Courier New" w:hint="default"/>
      </w:rPr>
    </w:lvl>
    <w:lvl w:ilvl="8" w:tplc="1ED403EE">
      <w:start w:val="1"/>
      <w:numFmt w:val="bullet"/>
      <w:lvlText w:val=""/>
      <w:lvlJc w:val="left"/>
      <w:pPr>
        <w:ind w:left="6480" w:hanging="360"/>
      </w:pPr>
      <w:rPr>
        <w:rFonts w:ascii="Wingdings" w:hAnsi="Wingdings" w:hint="default"/>
      </w:rPr>
    </w:lvl>
  </w:abstractNum>
  <w:abstractNum w:abstractNumId="1" w15:restartNumberingAfterBreak="0">
    <w:nsid w:val="1075CED6"/>
    <w:multiLevelType w:val="hybridMultilevel"/>
    <w:tmpl w:val="42A63290"/>
    <w:lvl w:ilvl="0" w:tplc="162E697E">
      <w:start w:val="1"/>
      <w:numFmt w:val="bullet"/>
      <w:lvlText w:val=""/>
      <w:lvlJc w:val="left"/>
      <w:pPr>
        <w:ind w:left="720" w:hanging="360"/>
      </w:pPr>
      <w:rPr>
        <w:rFonts w:ascii="Wingdings" w:hAnsi="Wingdings" w:hint="default"/>
      </w:rPr>
    </w:lvl>
    <w:lvl w:ilvl="1" w:tplc="838AAE98">
      <w:start w:val="1"/>
      <w:numFmt w:val="bullet"/>
      <w:lvlText w:val="o"/>
      <w:lvlJc w:val="left"/>
      <w:pPr>
        <w:ind w:left="1440" w:hanging="360"/>
      </w:pPr>
      <w:rPr>
        <w:rFonts w:ascii="Courier New" w:hAnsi="Courier New" w:hint="default"/>
      </w:rPr>
    </w:lvl>
    <w:lvl w:ilvl="2" w:tplc="A2ECC6C0">
      <w:start w:val="1"/>
      <w:numFmt w:val="bullet"/>
      <w:lvlText w:val=""/>
      <w:lvlJc w:val="left"/>
      <w:pPr>
        <w:ind w:left="2160" w:hanging="360"/>
      </w:pPr>
      <w:rPr>
        <w:rFonts w:ascii="Wingdings" w:hAnsi="Wingdings" w:hint="default"/>
      </w:rPr>
    </w:lvl>
    <w:lvl w:ilvl="3" w:tplc="41A82D02">
      <w:start w:val="1"/>
      <w:numFmt w:val="bullet"/>
      <w:lvlText w:val=""/>
      <w:lvlJc w:val="left"/>
      <w:pPr>
        <w:ind w:left="2880" w:hanging="360"/>
      </w:pPr>
      <w:rPr>
        <w:rFonts w:ascii="Symbol" w:hAnsi="Symbol" w:hint="default"/>
      </w:rPr>
    </w:lvl>
    <w:lvl w:ilvl="4" w:tplc="F04E7904">
      <w:start w:val="1"/>
      <w:numFmt w:val="bullet"/>
      <w:lvlText w:val="o"/>
      <w:lvlJc w:val="left"/>
      <w:pPr>
        <w:ind w:left="3600" w:hanging="360"/>
      </w:pPr>
      <w:rPr>
        <w:rFonts w:ascii="Courier New" w:hAnsi="Courier New" w:hint="default"/>
      </w:rPr>
    </w:lvl>
    <w:lvl w:ilvl="5" w:tplc="32C29ADC">
      <w:start w:val="1"/>
      <w:numFmt w:val="bullet"/>
      <w:lvlText w:val=""/>
      <w:lvlJc w:val="left"/>
      <w:pPr>
        <w:ind w:left="4320" w:hanging="360"/>
      </w:pPr>
      <w:rPr>
        <w:rFonts w:ascii="Wingdings" w:hAnsi="Wingdings" w:hint="default"/>
      </w:rPr>
    </w:lvl>
    <w:lvl w:ilvl="6" w:tplc="850818A8">
      <w:start w:val="1"/>
      <w:numFmt w:val="bullet"/>
      <w:lvlText w:val=""/>
      <w:lvlJc w:val="left"/>
      <w:pPr>
        <w:ind w:left="5040" w:hanging="360"/>
      </w:pPr>
      <w:rPr>
        <w:rFonts w:ascii="Symbol" w:hAnsi="Symbol" w:hint="default"/>
      </w:rPr>
    </w:lvl>
    <w:lvl w:ilvl="7" w:tplc="353C98C0">
      <w:start w:val="1"/>
      <w:numFmt w:val="bullet"/>
      <w:lvlText w:val="o"/>
      <w:lvlJc w:val="left"/>
      <w:pPr>
        <w:ind w:left="5760" w:hanging="360"/>
      </w:pPr>
      <w:rPr>
        <w:rFonts w:ascii="Courier New" w:hAnsi="Courier New" w:hint="default"/>
      </w:rPr>
    </w:lvl>
    <w:lvl w:ilvl="8" w:tplc="9432E9A4">
      <w:start w:val="1"/>
      <w:numFmt w:val="bullet"/>
      <w:lvlText w:val=""/>
      <w:lvlJc w:val="left"/>
      <w:pPr>
        <w:ind w:left="6480" w:hanging="360"/>
      </w:pPr>
      <w:rPr>
        <w:rFonts w:ascii="Wingdings" w:hAnsi="Wingdings" w:hint="default"/>
      </w:rPr>
    </w:lvl>
  </w:abstractNum>
  <w:abstractNum w:abstractNumId="2" w15:restartNumberingAfterBreak="0">
    <w:nsid w:val="10F1892B"/>
    <w:multiLevelType w:val="hybridMultilevel"/>
    <w:tmpl w:val="C8C47D44"/>
    <w:lvl w:ilvl="0" w:tplc="316AFE08">
      <w:start w:val="1"/>
      <w:numFmt w:val="bullet"/>
      <w:lvlText w:val=""/>
      <w:lvlJc w:val="left"/>
      <w:pPr>
        <w:ind w:left="720" w:hanging="360"/>
      </w:pPr>
      <w:rPr>
        <w:rFonts w:ascii="Wingdings" w:hAnsi="Wingdings" w:hint="default"/>
      </w:rPr>
    </w:lvl>
    <w:lvl w:ilvl="1" w:tplc="0D3625F8">
      <w:start w:val="1"/>
      <w:numFmt w:val="bullet"/>
      <w:lvlText w:val="o"/>
      <w:lvlJc w:val="left"/>
      <w:pPr>
        <w:ind w:left="1440" w:hanging="360"/>
      </w:pPr>
      <w:rPr>
        <w:rFonts w:ascii="Courier New" w:hAnsi="Courier New" w:hint="default"/>
      </w:rPr>
    </w:lvl>
    <w:lvl w:ilvl="2" w:tplc="ECB43930">
      <w:start w:val="1"/>
      <w:numFmt w:val="bullet"/>
      <w:lvlText w:val=""/>
      <w:lvlJc w:val="left"/>
      <w:pPr>
        <w:ind w:left="2160" w:hanging="360"/>
      </w:pPr>
      <w:rPr>
        <w:rFonts w:ascii="Wingdings" w:hAnsi="Wingdings" w:hint="default"/>
      </w:rPr>
    </w:lvl>
    <w:lvl w:ilvl="3" w:tplc="3086FF10">
      <w:start w:val="1"/>
      <w:numFmt w:val="bullet"/>
      <w:lvlText w:val=""/>
      <w:lvlJc w:val="left"/>
      <w:pPr>
        <w:ind w:left="2880" w:hanging="360"/>
      </w:pPr>
      <w:rPr>
        <w:rFonts w:ascii="Symbol" w:hAnsi="Symbol" w:hint="default"/>
      </w:rPr>
    </w:lvl>
    <w:lvl w:ilvl="4" w:tplc="9D542EFA">
      <w:start w:val="1"/>
      <w:numFmt w:val="bullet"/>
      <w:lvlText w:val="o"/>
      <w:lvlJc w:val="left"/>
      <w:pPr>
        <w:ind w:left="3600" w:hanging="360"/>
      </w:pPr>
      <w:rPr>
        <w:rFonts w:ascii="Courier New" w:hAnsi="Courier New" w:hint="default"/>
      </w:rPr>
    </w:lvl>
    <w:lvl w:ilvl="5" w:tplc="ABC2DDB4">
      <w:start w:val="1"/>
      <w:numFmt w:val="bullet"/>
      <w:lvlText w:val=""/>
      <w:lvlJc w:val="left"/>
      <w:pPr>
        <w:ind w:left="4320" w:hanging="360"/>
      </w:pPr>
      <w:rPr>
        <w:rFonts w:ascii="Wingdings" w:hAnsi="Wingdings" w:hint="default"/>
      </w:rPr>
    </w:lvl>
    <w:lvl w:ilvl="6" w:tplc="F53ECEE6">
      <w:start w:val="1"/>
      <w:numFmt w:val="bullet"/>
      <w:lvlText w:val=""/>
      <w:lvlJc w:val="left"/>
      <w:pPr>
        <w:ind w:left="5040" w:hanging="360"/>
      </w:pPr>
      <w:rPr>
        <w:rFonts w:ascii="Symbol" w:hAnsi="Symbol" w:hint="default"/>
      </w:rPr>
    </w:lvl>
    <w:lvl w:ilvl="7" w:tplc="D4B0E47E">
      <w:start w:val="1"/>
      <w:numFmt w:val="bullet"/>
      <w:lvlText w:val="o"/>
      <w:lvlJc w:val="left"/>
      <w:pPr>
        <w:ind w:left="5760" w:hanging="360"/>
      </w:pPr>
      <w:rPr>
        <w:rFonts w:ascii="Courier New" w:hAnsi="Courier New" w:hint="default"/>
      </w:rPr>
    </w:lvl>
    <w:lvl w:ilvl="8" w:tplc="5864557E">
      <w:start w:val="1"/>
      <w:numFmt w:val="bullet"/>
      <w:lvlText w:val=""/>
      <w:lvlJc w:val="left"/>
      <w:pPr>
        <w:ind w:left="6480" w:hanging="360"/>
      </w:pPr>
      <w:rPr>
        <w:rFonts w:ascii="Wingdings" w:hAnsi="Wingdings" w:hint="default"/>
      </w:rPr>
    </w:lvl>
  </w:abstractNum>
  <w:abstractNum w:abstractNumId="3" w15:restartNumberingAfterBreak="0">
    <w:nsid w:val="140CF1FD"/>
    <w:multiLevelType w:val="hybridMultilevel"/>
    <w:tmpl w:val="F4B43526"/>
    <w:lvl w:ilvl="0" w:tplc="8404FCE2">
      <w:start w:val="1"/>
      <w:numFmt w:val="bullet"/>
      <w:lvlText w:val=""/>
      <w:lvlJc w:val="left"/>
      <w:pPr>
        <w:ind w:left="720" w:hanging="360"/>
      </w:pPr>
      <w:rPr>
        <w:rFonts w:ascii="Symbol" w:hAnsi="Symbol" w:hint="default"/>
      </w:rPr>
    </w:lvl>
    <w:lvl w:ilvl="1" w:tplc="27AA1B10">
      <w:start w:val="1"/>
      <w:numFmt w:val="bullet"/>
      <w:lvlText w:val="o"/>
      <w:lvlJc w:val="left"/>
      <w:pPr>
        <w:ind w:left="1440" w:hanging="360"/>
      </w:pPr>
      <w:rPr>
        <w:rFonts w:ascii="Courier New" w:hAnsi="Courier New" w:hint="default"/>
      </w:rPr>
    </w:lvl>
    <w:lvl w:ilvl="2" w:tplc="AEE29EEA">
      <w:start w:val="1"/>
      <w:numFmt w:val="bullet"/>
      <w:lvlText w:val=""/>
      <w:lvlJc w:val="left"/>
      <w:pPr>
        <w:ind w:left="2160" w:hanging="360"/>
      </w:pPr>
      <w:rPr>
        <w:rFonts w:ascii="Wingdings" w:hAnsi="Wingdings" w:hint="default"/>
      </w:rPr>
    </w:lvl>
    <w:lvl w:ilvl="3" w:tplc="1A46341A">
      <w:start w:val="1"/>
      <w:numFmt w:val="bullet"/>
      <w:lvlText w:val=""/>
      <w:lvlJc w:val="left"/>
      <w:pPr>
        <w:ind w:left="2880" w:hanging="360"/>
      </w:pPr>
      <w:rPr>
        <w:rFonts w:ascii="Symbol" w:hAnsi="Symbol" w:hint="default"/>
      </w:rPr>
    </w:lvl>
    <w:lvl w:ilvl="4" w:tplc="2BDA9DD2">
      <w:start w:val="1"/>
      <w:numFmt w:val="bullet"/>
      <w:lvlText w:val="o"/>
      <w:lvlJc w:val="left"/>
      <w:pPr>
        <w:ind w:left="3600" w:hanging="360"/>
      </w:pPr>
      <w:rPr>
        <w:rFonts w:ascii="Courier New" w:hAnsi="Courier New" w:hint="default"/>
      </w:rPr>
    </w:lvl>
    <w:lvl w:ilvl="5" w:tplc="13C6EF42">
      <w:start w:val="1"/>
      <w:numFmt w:val="bullet"/>
      <w:lvlText w:val=""/>
      <w:lvlJc w:val="left"/>
      <w:pPr>
        <w:ind w:left="4320" w:hanging="360"/>
      </w:pPr>
      <w:rPr>
        <w:rFonts w:ascii="Wingdings" w:hAnsi="Wingdings" w:hint="default"/>
      </w:rPr>
    </w:lvl>
    <w:lvl w:ilvl="6" w:tplc="38824C24">
      <w:start w:val="1"/>
      <w:numFmt w:val="bullet"/>
      <w:lvlText w:val=""/>
      <w:lvlJc w:val="left"/>
      <w:pPr>
        <w:ind w:left="5040" w:hanging="360"/>
      </w:pPr>
      <w:rPr>
        <w:rFonts w:ascii="Symbol" w:hAnsi="Symbol" w:hint="default"/>
      </w:rPr>
    </w:lvl>
    <w:lvl w:ilvl="7" w:tplc="5D8AFCDA">
      <w:start w:val="1"/>
      <w:numFmt w:val="bullet"/>
      <w:lvlText w:val="o"/>
      <w:lvlJc w:val="left"/>
      <w:pPr>
        <w:ind w:left="5760" w:hanging="360"/>
      </w:pPr>
      <w:rPr>
        <w:rFonts w:ascii="Courier New" w:hAnsi="Courier New" w:hint="default"/>
      </w:rPr>
    </w:lvl>
    <w:lvl w:ilvl="8" w:tplc="F820961E">
      <w:start w:val="1"/>
      <w:numFmt w:val="bullet"/>
      <w:lvlText w:val=""/>
      <w:lvlJc w:val="left"/>
      <w:pPr>
        <w:ind w:left="6480" w:hanging="360"/>
      </w:pPr>
      <w:rPr>
        <w:rFonts w:ascii="Wingdings" w:hAnsi="Wingdings" w:hint="default"/>
      </w:rPr>
    </w:lvl>
  </w:abstractNum>
  <w:abstractNum w:abstractNumId="4" w15:restartNumberingAfterBreak="0">
    <w:nsid w:val="150DABE6"/>
    <w:multiLevelType w:val="hybridMultilevel"/>
    <w:tmpl w:val="437438D2"/>
    <w:lvl w:ilvl="0" w:tplc="4AFCFA04">
      <w:start w:val="3"/>
      <w:numFmt w:val="upperRoman"/>
      <w:lvlText w:val="%1)"/>
      <w:lvlJc w:val="left"/>
      <w:pPr>
        <w:ind w:left="720" w:hanging="360"/>
      </w:pPr>
    </w:lvl>
    <w:lvl w:ilvl="1" w:tplc="F350E02E">
      <w:start w:val="1"/>
      <w:numFmt w:val="lowerLetter"/>
      <w:lvlText w:val="%2."/>
      <w:lvlJc w:val="left"/>
      <w:pPr>
        <w:ind w:left="1440" w:hanging="360"/>
      </w:pPr>
    </w:lvl>
    <w:lvl w:ilvl="2" w:tplc="C00C0FDA">
      <w:start w:val="1"/>
      <w:numFmt w:val="lowerRoman"/>
      <w:lvlText w:val="%3."/>
      <w:lvlJc w:val="right"/>
      <w:pPr>
        <w:ind w:left="2160" w:hanging="180"/>
      </w:pPr>
    </w:lvl>
    <w:lvl w:ilvl="3" w:tplc="82741498">
      <w:start w:val="1"/>
      <w:numFmt w:val="decimal"/>
      <w:lvlText w:val="%4."/>
      <w:lvlJc w:val="left"/>
      <w:pPr>
        <w:ind w:left="2880" w:hanging="360"/>
      </w:pPr>
    </w:lvl>
    <w:lvl w:ilvl="4" w:tplc="6CA8C63C">
      <w:start w:val="1"/>
      <w:numFmt w:val="lowerLetter"/>
      <w:lvlText w:val="%5."/>
      <w:lvlJc w:val="left"/>
      <w:pPr>
        <w:ind w:left="3600" w:hanging="360"/>
      </w:pPr>
    </w:lvl>
    <w:lvl w:ilvl="5" w:tplc="6F8CBE3A">
      <w:start w:val="1"/>
      <w:numFmt w:val="lowerRoman"/>
      <w:lvlText w:val="%6."/>
      <w:lvlJc w:val="right"/>
      <w:pPr>
        <w:ind w:left="4320" w:hanging="180"/>
      </w:pPr>
    </w:lvl>
    <w:lvl w:ilvl="6" w:tplc="2772C946">
      <w:start w:val="1"/>
      <w:numFmt w:val="decimal"/>
      <w:lvlText w:val="%7."/>
      <w:lvlJc w:val="left"/>
      <w:pPr>
        <w:ind w:left="5040" w:hanging="360"/>
      </w:pPr>
    </w:lvl>
    <w:lvl w:ilvl="7" w:tplc="26028520">
      <w:start w:val="1"/>
      <w:numFmt w:val="lowerLetter"/>
      <w:lvlText w:val="%8."/>
      <w:lvlJc w:val="left"/>
      <w:pPr>
        <w:ind w:left="5760" w:hanging="360"/>
      </w:pPr>
    </w:lvl>
    <w:lvl w:ilvl="8" w:tplc="8794D74A">
      <w:start w:val="1"/>
      <w:numFmt w:val="lowerRoman"/>
      <w:lvlText w:val="%9."/>
      <w:lvlJc w:val="right"/>
      <w:pPr>
        <w:ind w:left="6480" w:hanging="180"/>
      </w:pPr>
    </w:lvl>
  </w:abstractNum>
  <w:abstractNum w:abstractNumId="5" w15:restartNumberingAfterBreak="0">
    <w:nsid w:val="1A060651"/>
    <w:multiLevelType w:val="hybridMultilevel"/>
    <w:tmpl w:val="A19C675A"/>
    <w:lvl w:ilvl="0" w:tplc="6E983454">
      <w:start w:val="1"/>
      <w:numFmt w:val="upperRoman"/>
      <w:lvlText w:val="%1)"/>
      <w:lvlJc w:val="left"/>
      <w:pPr>
        <w:ind w:left="720" w:hanging="360"/>
      </w:pPr>
    </w:lvl>
    <w:lvl w:ilvl="1" w:tplc="C63C9E22">
      <w:start w:val="1"/>
      <w:numFmt w:val="lowerLetter"/>
      <w:lvlText w:val="%2."/>
      <w:lvlJc w:val="left"/>
      <w:pPr>
        <w:ind w:left="1440" w:hanging="360"/>
      </w:pPr>
    </w:lvl>
    <w:lvl w:ilvl="2" w:tplc="09ECE54E">
      <w:start w:val="1"/>
      <w:numFmt w:val="lowerRoman"/>
      <w:lvlText w:val="%3."/>
      <w:lvlJc w:val="right"/>
      <w:pPr>
        <w:ind w:left="2160" w:hanging="180"/>
      </w:pPr>
    </w:lvl>
    <w:lvl w:ilvl="3" w:tplc="A2F29050">
      <w:start w:val="1"/>
      <w:numFmt w:val="decimal"/>
      <w:lvlText w:val="%4."/>
      <w:lvlJc w:val="left"/>
      <w:pPr>
        <w:ind w:left="2880" w:hanging="360"/>
      </w:pPr>
    </w:lvl>
    <w:lvl w:ilvl="4" w:tplc="BF468BCE">
      <w:start w:val="1"/>
      <w:numFmt w:val="lowerLetter"/>
      <w:lvlText w:val="%5."/>
      <w:lvlJc w:val="left"/>
      <w:pPr>
        <w:ind w:left="3600" w:hanging="360"/>
      </w:pPr>
    </w:lvl>
    <w:lvl w:ilvl="5" w:tplc="F7065B16">
      <w:start w:val="1"/>
      <w:numFmt w:val="lowerRoman"/>
      <w:lvlText w:val="%6."/>
      <w:lvlJc w:val="right"/>
      <w:pPr>
        <w:ind w:left="4320" w:hanging="180"/>
      </w:pPr>
    </w:lvl>
    <w:lvl w:ilvl="6" w:tplc="C8A61284">
      <w:start w:val="1"/>
      <w:numFmt w:val="decimal"/>
      <w:lvlText w:val="%7."/>
      <w:lvlJc w:val="left"/>
      <w:pPr>
        <w:ind w:left="5040" w:hanging="360"/>
      </w:pPr>
    </w:lvl>
    <w:lvl w:ilvl="7" w:tplc="BB4CFD46">
      <w:start w:val="1"/>
      <w:numFmt w:val="lowerLetter"/>
      <w:lvlText w:val="%8."/>
      <w:lvlJc w:val="left"/>
      <w:pPr>
        <w:ind w:left="5760" w:hanging="360"/>
      </w:pPr>
    </w:lvl>
    <w:lvl w:ilvl="8" w:tplc="0ACEC2FC">
      <w:start w:val="1"/>
      <w:numFmt w:val="lowerRoman"/>
      <w:lvlText w:val="%9."/>
      <w:lvlJc w:val="right"/>
      <w:pPr>
        <w:ind w:left="6480" w:hanging="180"/>
      </w:pPr>
    </w:lvl>
  </w:abstractNum>
  <w:abstractNum w:abstractNumId="6" w15:restartNumberingAfterBreak="0">
    <w:nsid w:val="1BDC7D8A"/>
    <w:multiLevelType w:val="hybridMultilevel"/>
    <w:tmpl w:val="66A41642"/>
    <w:lvl w:ilvl="0" w:tplc="2488F714">
      <w:start w:val="1"/>
      <w:numFmt w:val="upperRoman"/>
      <w:lvlText w:val="%1)"/>
      <w:lvlJc w:val="left"/>
      <w:pPr>
        <w:ind w:left="720" w:hanging="360"/>
      </w:pPr>
    </w:lvl>
    <w:lvl w:ilvl="1" w:tplc="70F60042">
      <w:start w:val="1"/>
      <w:numFmt w:val="lowerLetter"/>
      <w:lvlText w:val="%2."/>
      <w:lvlJc w:val="left"/>
      <w:pPr>
        <w:ind w:left="1440" w:hanging="360"/>
      </w:pPr>
    </w:lvl>
    <w:lvl w:ilvl="2" w:tplc="22BAA544">
      <w:start w:val="1"/>
      <w:numFmt w:val="lowerRoman"/>
      <w:lvlText w:val="%3."/>
      <w:lvlJc w:val="right"/>
      <w:pPr>
        <w:ind w:left="2160" w:hanging="180"/>
      </w:pPr>
    </w:lvl>
    <w:lvl w:ilvl="3" w:tplc="D2F4893E">
      <w:start w:val="1"/>
      <w:numFmt w:val="decimal"/>
      <w:lvlText w:val="%4."/>
      <w:lvlJc w:val="left"/>
      <w:pPr>
        <w:ind w:left="2880" w:hanging="360"/>
      </w:pPr>
    </w:lvl>
    <w:lvl w:ilvl="4" w:tplc="8E1073A0">
      <w:start w:val="1"/>
      <w:numFmt w:val="lowerLetter"/>
      <w:lvlText w:val="%5."/>
      <w:lvlJc w:val="left"/>
      <w:pPr>
        <w:ind w:left="3600" w:hanging="360"/>
      </w:pPr>
    </w:lvl>
    <w:lvl w:ilvl="5" w:tplc="1A360140">
      <w:start w:val="1"/>
      <w:numFmt w:val="lowerRoman"/>
      <w:lvlText w:val="%6."/>
      <w:lvlJc w:val="right"/>
      <w:pPr>
        <w:ind w:left="4320" w:hanging="180"/>
      </w:pPr>
    </w:lvl>
    <w:lvl w:ilvl="6" w:tplc="5ACE1396">
      <w:start w:val="1"/>
      <w:numFmt w:val="decimal"/>
      <w:lvlText w:val="%7."/>
      <w:lvlJc w:val="left"/>
      <w:pPr>
        <w:ind w:left="5040" w:hanging="360"/>
      </w:pPr>
    </w:lvl>
    <w:lvl w:ilvl="7" w:tplc="BF26902C">
      <w:start w:val="1"/>
      <w:numFmt w:val="lowerLetter"/>
      <w:lvlText w:val="%8."/>
      <w:lvlJc w:val="left"/>
      <w:pPr>
        <w:ind w:left="5760" w:hanging="360"/>
      </w:pPr>
    </w:lvl>
    <w:lvl w:ilvl="8" w:tplc="502C045E">
      <w:start w:val="1"/>
      <w:numFmt w:val="lowerRoman"/>
      <w:lvlText w:val="%9."/>
      <w:lvlJc w:val="right"/>
      <w:pPr>
        <w:ind w:left="6480" w:hanging="180"/>
      </w:pPr>
    </w:lvl>
  </w:abstractNum>
  <w:abstractNum w:abstractNumId="7" w15:restartNumberingAfterBreak="0">
    <w:nsid w:val="1D353078"/>
    <w:multiLevelType w:val="hybridMultilevel"/>
    <w:tmpl w:val="D89A3AB8"/>
    <w:lvl w:ilvl="0" w:tplc="0608B116">
      <w:start w:val="1"/>
      <w:numFmt w:val="bullet"/>
      <w:lvlText w:val=""/>
      <w:lvlJc w:val="left"/>
      <w:pPr>
        <w:ind w:left="720" w:hanging="360"/>
      </w:pPr>
      <w:rPr>
        <w:rFonts w:ascii="Symbol" w:hAnsi="Symbol" w:hint="default"/>
      </w:rPr>
    </w:lvl>
    <w:lvl w:ilvl="1" w:tplc="3B6ABBAC">
      <w:start w:val="1"/>
      <w:numFmt w:val="bullet"/>
      <w:lvlText w:val="o"/>
      <w:lvlJc w:val="left"/>
      <w:pPr>
        <w:ind w:left="1440" w:hanging="360"/>
      </w:pPr>
      <w:rPr>
        <w:rFonts w:ascii="Courier New" w:hAnsi="Courier New" w:hint="default"/>
      </w:rPr>
    </w:lvl>
    <w:lvl w:ilvl="2" w:tplc="66D20D8A">
      <w:start w:val="1"/>
      <w:numFmt w:val="bullet"/>
      <w:lvlText w:val=""/>
      <w:lvlJc w:val="left"/>
      <w:pPr>
        <w:ind w:left="2160" w:hanging="360"/>
      </w:pPr>
      <w:rPr>
        <w:rFonts w:ascii="Wingdings" w:hAnsi="Wingdings" w:hint="default"/>
      </w:rPr>
    </w:lvl>
    <w:lvl w:ilvl="3" w:tplc="DB8AD6CC">
      <w:start w:val="1"/>
      <w:numFmt w:val="bullet"/>
      <w:lvlText w:val=""/>
      <w:lvlJc w:val="left"/>
      <w:pPr>
        <w:ind w:left="2880" w:hanging="360"/>
      </w:pPr>
      <w:rPr>
        <w:rFonts w:ascii="Symbol" w:hAnsi="Symbol" w:hint="default"/>
      </w:rPr>
    </w:lvl>
    <w:lvl w:ilvl="4" w:tplc="E1260382">
      <w:start w:val="1"/>
      <w:numFmt w:val="bullet"/>
      <w:lvlText w:val="o"/>
      <w:lvlJc w:val="left"/>
      <w:pPr>
        <w:ind w:left="3600" w:hanging="360"/>
      </w:pPr>
      <w:rPr>
        <w:rFonts w:ascii="Courier New" w:hAnsi="Courier New" w:hint="default"/>
      </w:rPr>
    </w:lvl>
    <w:lvl w:ilvl="5" w:tplc="D3CCBE0E">
      <w:start w:val="1"/>
      <w:numFmt w:val="bullet"/>
      <w:lvlText w:val=""/>
      <w:lvlJc w:val="left"/>
      <w:pPr>
        <w:ind w:left="4320" w:hanging="360"/>
      </w:pPr>
      <w:rPr>
        <w:rFonts w:ascii="Wingdings" w:hAnsi="Wingdings" w:hint="default"/>
      </w:rPr>
    </w:lvl>
    <w:lvl w:ilvl="6" w:tplc="BB100126">
      <w:start w:val="1"/>
      <w:numFmt w:val="bullet"/>
      <w:lvlText w:val=""/>
      <w:lvlJc w:val="left"/>
      <w:pPr>
        <w:ind w:left="5040" w:hanging="360"/>
      </w:pPr>
      <w:rPr>
        <w:rFonts w:ascii="Symbol" w:hAnsi="Symbol" w:hint="default"/>
      </w:rPr>
    </w:lvl>
    <w:lvl w:ilvl="7" w:tplc="72DE3A58">
      <w:start w:val="1"/>
      <w:numFmt w:val="bullet"/>
      <w:lvlText w:val="o"/>
      <w:lvlJc w:val="left"/>
      <w:pPr>
        <w:ind w:left="5760" w:hanging="360"/>
      </w:pPr>
      <w:rPr>
        <w:rFonts w:ascii="Courier New" w:hAnsi="Courier New" w:hint="default"/>
      </w:rPr>
    </w:lvl>
    <w:lvl w:ilvl="8" w:tplc="C73A9B70">
      <w:start w:val="1"/>
      <w:numFmt w:val="bullet"/>
      <w:lvlText w:val=""/>
      <w:lvlJc w:val="left"/>
      <w:pPr>
        <w:ind w:left="6480" w:hanging="360"/>
      </w:pPr>
      <w:rPr>
        <w:rFonts w:ascii="Wingdings" w:hAnsi="Wingdings" w:hint="default"/>
      </w:rPr>
    </w:lvl>
  </w:abstractNum>
  <w:abstractNum w:abstractNumId="8" w15:restartNumberingAfterBreak="0">
    <w:nsid w:val="1EBCA8C4"/>
    <w:multiLevelType w:val="hybridMultilevel"/>
    <w:tmpl w:val="04186986"/>
    <w:lvl w:ilvl="0" w:tplc="C6600080">
      <w:start w:val="1"/>
      <w:numFmt w:val="upperRoman"/>
      <w:lvlText w:val="%1)"/>
      <w:lvlJc w:val="left"/>
      <w:pPr>
        <w:ind w:left="720" w:hanging="360"/>
      </w:pPr>
    </w:lvl>
    <w:lvl w:ilvl="1" w:tplc="7104443A">
      <w:start w:val="1"/>
      <w:numFmt w:val="lowerLetter"/>
      <w:lvlText w:val="%2."/>
      <w:lvlJc w:val="left"/>
      <w:pPr>
        <w:ind w:left="1440" w:hanging="360"/>
      </w:pPr>
    </w:lvl>
    <w:lvl w:ilvl="2" w:tplc="CEE2442E">
      <w:start w:val="1"/>
      <w:numFmt w:val="lowerRoman"/>
      <w:lvlText w:val="%3."/>
      <w:lvlJc w:val="right"/>
      <w:pPr>
        <w:ind w:left="2160" w:hanging="180"/>
      </w:pPr>
    </w:lvl>
    <w:lvl w:ilvl="3" w:tplc="19AA12CC">
      <w:start w:val="1"/>
      <w:numFmt w:val="decimal"/>
      <w:lvlText w:val="%4."/>
      <w:lvlJc w:val="left"/>
      <w:pPr>
        <w:ind w:left="2880" w:hanging="360"/>
      </w:pPr>
    </w:lvl>
    <w:lvl w:ilvl="4" w:tplc="801E8F34">
      <w:start w:val="1"/>
      <w:numFmt w:val="lowerLetter"/>
      <w:lvlText w:val="%5."/>
      <w:lvlJc w:val="left"/>
      <w:pPr>
        <w:ind w:left="3600" w:hanging="360"/>
      </w:pPr>
    </w:lvl>
    <w:lvl w:ilvl="5" w:tplc="37E6D816">
      <w:start w:val="1"/>
      <w:numFmt w:val="lowerRoman"/>
      <w:lvlText w:val="%6."/>
      <w:lvlJc w:val="right"/>
      <w:pPr>
        <w:ind w:left="4320" w:hanging="180"/>
      </w:pPr>
    </w:lvl>
    <w:lvl w:ilvl="6" w:tplc="55BC75EE">
      <w:start w:val="1"/>
      <w:numFmt w:val="decimal"/>
      <w:lvlText w:val="%7."/>
      <w:lvlJc w:val="left"/>
      <w:pPr>
        <w:ind w:left="5040" w:hanging="360"/>
      </w:pPr>
    </w:lvl>
    <w:lvl w:ilvl="7" w:tplc="C56406E6">
      <w:start w:val="1"/>
      <w:numFmt w:val="lowerLetter"/>
      <w:lvlText w:val="%8."/>
      <w:lvlJc w:val="left"/>
      <w:pPr>
        <w:ind w:left="5760" w:hanging="360"/>
      </w:pPr>
    </w:lvl>
    <w:lvl w:ilvl="8" w:tplc="EB24728A">
      <w:start w:val="1"/>
      <w:numFmt w:val="lowerRoman"/>
      <w:lvlText w:val="%9."/>
      <w:lvlJc w:val="right"/>
      <w:pPr>
        <w:ind w:left="6480" w:hanging="180"/>
      </w:pPr>
    </w:lvl>
  </w:abstractNum>
  <w:abstractNum w:abstractNumId="9" w15:restartNumberingAfterBreak="0">
    <w:nsid w:val="24444189"/>
    <w:multiLevelType w:val="hybridMultilevel"/>
    <w:tmpl w:val="F356DADC"/>
    <w:lvl w:ilvl="0" w:tplc="A9F2236C">
      <w:start w:val="4"/>
      <w:numFmt w:val="upperRoman"/>
      <w:lvlText w:val="%1)"/>
      <w:lvlJc w:val="left"/>
      <w:pPr>
        <w:ind w:left="720" w:hanging="360"/>
      </w:pPr>
    </w:lvl>
    <w:lvl w:ilvl="1" w:tplc="2C308562">
      <w:start w:val="1"/>
      <w:numFmt w:val="lowerLetter"/>
      <w:lvlText w:val="%2."/>
      <w:lvlJc w:val="left"/>
      <w:pPr>
        <w:ind w:left="1440" w:hanging="360"/>
      </w:pPr>
    </w:lvl>
    <w:lvl w:ilvl="2" w:tplc="A48E5530">
      <w:start w:val="1"/>
      <w:numFmt w:val="lowerRoman"/>
      <w:lvlText w:val="%3."/>
      <w:lvlJc w:val="right"/>
      <w:pPr>
        <w:ind w:left="2160" w:hanging="180"/>
      </w:pPr>
    </w:lvl>
    <w:lvl w:ilvl="3" w:tplc="A85EBC64">
      <w:start w:val="1"/>
      <w:numFmt w:val="decimal"/>
      <w:lvlText w:val="%4."/>
      <w:lvlJc w:val="left"/>
      <w:pPr>
        <w:ind w:left="2880" w:hanging="360"/>
      </w:pPr>
    </w:lvl>
    <w:lvl w:ilvl="4" w:tplc="E4F63728">
      <w:start w:val="1"/>
      <w:numFmt w:val="lowerLetter"/>
      <w:lvlText w:val="%5."/>
      <w:lvlJc w:val="left"/>
      <w:pPr>
        <w:ind w:left="3600" w:hanging="360"/>
      </w:pPr>
    </w:lvl>
    <w:lvl w:ilvl="5" w:tplc="67D60EA4">
      <w:start w:val="1"/>
      <w:numFmt w:val="lowerRoman"/>
      <w:lvlText w:val="%6."/>
      <w:lvlJc w:val="right"/>
      <w:pPr>
        <w:ind w:left="4320" w:hanging="180"/>
      </w:pPr>
    </w:lvl>
    <w:lvl w:ilvl="6" w:tplc="F1E47E64">
      <w:start w:val="1"/>
      <w:numFmt w:val="decimal"/>
      <w:lvlText w:val="%7."/>
      <w:lvlJc w:val="left"/>
      <w:pPr>
        <w:ind w:left="5040" w:hanging="360"/>
      </w:pPr>
    </w:lvl>
    <w:lvl w:ilvl="7" w:tplc="5D8AED34">
      <w:start w:val="1"/>
      <w:numFmt w:val="lowerLetter"/>
      <w:lvlText w:val="%8."/>
      <w:lvlJc w:val="left"/>
      <w:pPr>
        <w:ind w:left="5760" w:hanging="360"/>
      </w:pPr>
    </w:lvl>
    <w:lvl w:ilvl="8" w:tplc="80F85118">
      <w:start w:val="1"/>
      <w:numFmt w:val="lowerRoman"/>
      <w:lvlText w:val="%9."/>
      <w:lvlJc w:val="right"/>
      <w:pPr>
        <w:ind w:left="6480" w:hanging="180"/>
      </w:pPr>
    </w:lvl>
  </w:abstractNum>
  <w:abstractNum w:abstractNumId="10" w15:restartNumberingAfterBreak="0">
    <w:nsid w:val="2B69C437"/>
    <w:multiLevelType w:val="hybridMultilevel"/>
    <w:tmpl w:val="C6BCB9EC"/>
    <w:lvl w:ilvl="0" w:tplc="16F4FFA8">
      <w:start w:val="1"/>
      <w:numFmt w:val="decimal"/>
      <w:lvlText w:val="%1."/>
      <w:lvlJc w:val="left"/>
      <w:pPr>
        <w:ind w:left="720" w:hanging="360"/>
      </w:pPr>
    </w:lvl>
    <w:lvl w:ilvl="1" w:tplc="577A4D60">
      <w:start w:val="1"/>
      <w:numFmt w:val="lowerLetter"/>
      <w:lvlText w:val="%2."/>
      <w:lvlJc w:val="left"/>
      <w:pPr>
        <w:ind w:left="1440" w:hanging="360"/>
      </w:pPr>
    </w:lvl>
    <w:lvl w:ilvl="2" w:tplc="E8C093C8">
      <w:start w:val="1"/>
      <w:numFmt w:val="lowerRoman"/>
      <w:lvlText w:val="%3."/>
      <w:lvlJc w:val="right"/>
      <w:pPr>
        <w:ind w:left="2160" w:hanging="180"/>
      </w:pPr>
    </w:lvl>
    <w:lvl w:ilvl="3" w:tplc="E70E9094">
      <w:start w:val="1"/>
      <w:numFmt w:val="decimal"/>
      <w:lvlText w:val="%4."/>
      <w:lvlJc w:val="left"/>
      <w:pPr>
        <w:ind w:left="2880" w:hanging="360"/>
      </w:pPr>
    </w:lvl>
    <w:lvl w:ilvl="4" w:tplc="240AD5EA">
      <w:start w:val="1"/>
      <w:numFmt w:val="lowerLetter"/>
      <w:lvlText w:val="%5."/>
      <w:lvlJc w:val="left"/>
      <w:pPr>
        <w:ind w:left="3600" w:hanging="360"/>
      </w:pPr>
    </w:lvl>
    <w:lvl w:ilvl="5" w:tplc="1B08775E">
      <w:start w:val="1"/>
      <w:numFmt w:val="lowerRoman"/>
      <w:lvlText w:val="%6."/>
      <w:lvlJc w:val="right"/>
      <w:pPr>
        <w:ind w:left="4320" w:hanging="180"/>
      </w:pPr>
    </w:lvl>
    <w:lvl w:ilvl="6" w:tplc="B13008BA">
      <w:start w:val="1"/>
      <w:numFmt w:val="decimal"/>
      <w:lvlText w:val="%7."/>
      <w:lvlJc w:val="left"/>
      <w:pPr>
        <w:ind w:left="5040" w:hanging="360"/>
      </w:pPr>
    </w:lvl>
    <w:lvl w:ilvl="7" w:tplc="2048C748">
      <w:start w:val="1"/>
      <w:numFmt w:val="lowerLetter"/>
      <w:lvlText w:val="%8."/>
      <w:lvlJc w:val="left"/>
      <w:pPr>
        <w:ind w:left="5760" w:hanging="360"/>
      </w:pPr>
    </w:lvl>
    <w:lvl w:ilvl="8" w:tplc="A75E3FAE">
      <w:start w:val="1"/>
      <w:numFmt w:val="lowerRoman"/>
      <w:lvlText w:val="%9."/>
      <w:lvlJc w:val="right"/>
      <w:pPr>
        <w:ind w:left="6480" w:hanging="180"/>
      </w:pPr>
    </w:lvl>
  </w:abstractNum>
  <w:abstractNum w:abstractNumId="11" w15:restartNumberingAfterBreak="0">
    <w:nsid w:val="2D4B15F1"/>
    <w:multiLevelType w:val="hybridMultilevel"/>
    <w:tmpl w:val="BE2E6098"/>
    <w:lvl w:ilvl="0" w:tplc="1EE0EFA0">
      <w:start w:val="1"/>
      <w:numFmt w:val="bullet"/>
      <w:lvlText w:val=""/>
      <w:lvlJc w:val="left"/>
      <w:pPr>
        <w:ind w:left="720" w:hanging="360"/>
      </w:pPr>
      <w:rPr>
        <w:rFonts w:ascii="Symbol" w:hAnsi="Symbol" w:hint="default"/>
      </w:rPr>
    </w:lvl>
    <w:lvl w:ilvl="1" w:tplc="83920BFC">
      <w:start w:val="1"/>
      <w:numFmt w:val="bullet"/>
      <w:lvlText w:val="o"/>
      <w:lvlJc w:val="left"/>
      <w:pPr>
        <w:ind w:left="1440" w:hanging="360"/>
      </w:pPr>
      <w:rPr>
        <w:rFonts w:ascii="Courier New" w:hAnsi="Courier New" w:hint="default"/>
      </w:rPr>
    </w:lvl>
    <w:lvl w:ilvl="2" w:tplc="438C9CD8">
      <w:start w:val="1"/>
      <w:numFmt w:val="bullet"/>
      <w:lvlText w:val=""/>
      <w:lvlJc w:val="left"/>
      <w:pPr>
        <w:ind w:left="2160" w:hanging="360"/>
      </w:pPr>
      <w:rPr>
        <w:rFonts w:ascii="Wingdings" w:hAnsi="Wingdings" w:hint="default"/>
      </w:rPr>
    </w:lvl>
    <w:lvl w:ilvl="3" w:tplc="72824D7E">
      <w:start w:val="1"/>
      <w:numFmt w:val="bullet"/>
      <w:lvlText w:val=""/>
      <w:lvlJc w:val="left"/>
      <w:pPr>
        <w:ind w:left="2880" w:hanging="360"/>
      </w:pPr>
      <w:rPr>
        <w:rFonts w:ascii="Symbol" w:hAnsi="Symbol" w:hint="default"/>
      </w:rPr>
    </w:lvl>
    <w:lvl w:ilvl="4" w:tplc="7464B6F4">
      <w:start w:val="1"/>
      <w:numFmt w:val="bullet"/>
      <w:lvlText w:val="o"/>
      <w:lvlJc w:val="left"/>
      <w:pPr>
        <w:ind w:left="3600" w:hanging="360"/>
      </w:pPr>
      <w:rPr>
        <w:rFonts w:ascii="Courier New" w:hAnsi="Courier New" w:hint="default"/>
      </w:rPr>
    </w:lvl>
    <w:lvl w:ilvl="5" w:tplc="250A5FD4">
      <w:start w:val="1"/>
      <w:numFmt w:val="bullet"/>
      <w:lvlText w:val=""/>
      <w:lvlJc w:val="left"/>
      <w:pPr>
        <w:ind w:left="4320" w:hanging="360"/>
      </w:pPr>
      <w:rPr>
        <w:rFonts w:ascii="Wingdings" w:hAnsi="Wingdings" w:hint="default"/>
      </w:rPr>
    </w:lvl>
    <w:lvl w:ilvl="6" w:tplc="DEECC8A0">
      <w:start w:val="1"/>
      <w:numFmt w:val="bullet"/>
      <w:lvlText w:val=""/>
      <w:lvlJc w:val="left"/>
      <w:pPr>
        <w:ind w:left="5040" w:hanging="360"/>
      </w:pPr>
      <w:rPr>
        <w:rFonts w:ascii="Symbol" w:hAnsi="Symbol" w:hint="default"/>
      </w:rPr>
    </w:lvl>
    <w:lvl w:ilvl="7" w:tplc="35A66A36">
      <w:start w:val="1"/>
      <w:numFmt w:val="bullet"/>
      <w:lvlText w:val="o"/>
      <w:lvlJc w:val="left"/>
      <w:pPr>
        <w:ind w:left="5760" w:hanging="360"/>
      </w:pPr>
      <w:rPr>
        <w:rFonts w:ascii="Courier New" w:hAnsi="Courier New" w:hint="default"/>
      </w:rPr>
    </w:lvl>
    <w:lvl w:ilvl="8" w:tplc="1B804B90">
      <w:start w:val="1"/>
      <w:numFmt w:val="bullet"/>
      <w:lvlText w:val=""/>
      <w:lvlJc w:val="left"/>
      <w:pPr>
        <w:ind w:left="6480" w:hanging="360"/>
      </w:pPr>
      <w:rPr>
        <w:rFonts w:ascii="Wingdings" w:hAnsi="Wingdings" w:hint="default"/>
      </w:rPr>
    </w:lvl>
  </w:abstractNum>
  <w:abstractNum w:abstractNumId="12" w15:restartNumberingAfterBreak="0">
    <w:nsid w:val="2E04BB27"/>
    <w:multiLevelType w:val="hybridMultilevel"/>
    <w:tmpl w:val="A2E6F2D4"/>
    <w:lvl w:ilvl="0" w:tplc="590E07FE">
      <w:start w:val="3"/>
      <w:numFmt w:val="decimal"/>
      <w:lvlText w:val="%1."/>
      <w:lvlJc w:val="left"/>
      <w:pPr>
        <w:ind w:left="720" w:hanging="360"/>
      </w:pPr>
    </w:lvl>
    <w:lvl w:ilvl="1" w:tplc="08D2D1DE">
      <w:start w:val="1"/>
      <w:numFmt w:val="lowerLetter"/>
      <w:lvlText w:val="%2."/>
      <w:lvlJc w:val="left"/>
      <w:pPr>
        <w:ind w:left="1440" w:hanging="360"/>
      </w:pPr>
    </w:lvl>
    <w:lvl w:ilvl="2" w:tplc="DBAAC554">
      <w:start w:val="1"/>
      <w:numFmt w:val="lowerRoman"/>
      <w:lvlText w:val="%3."/>
      <w:lvlJc w:val="right"/>
      <w:pPr>
        <w:ind w:left="2160" w:hanging="180"/>
      </w:pPr>
    </w:lvl>
    <w:lvl w:ilvl="3" w:tplc="C6BEE376">
      <w:start w:val="1"/>
      <w:numFmt w:val="decimal"/>
      <w:lvlText w:val="%4."/>
      <w:lvlJc w:val="left"/>
      <w:pPr>
        <w:ind w:left="2880" w:hanging="360"/>
      </w:pPr>
    </w:lvl>
    <w:lvl w:ilvl="4" w:tplc="AB904E06">
      <w:start w:val="1"/>
      <w:numFmt w:val="lowerLetter"/>
      <w:lvlText w:val="%5."/>
      <w:lvlJc w:val="left"/>
      <w:pPr>
        <w:ind w:left="3600" w:hanging="360"/>
      </w:pPr>
    </w:lvl>
    <w:lvl w:ilvl="5" w:tplc="A4E0C392">
      <w:start w:val="1"/>
      <w:numFmt w:val="lowerRoman"/>
      <w:lvlText w:val="%6."/>
      <w:lvlJc w:val="right"/>
      <w:pPr>
        <w:ind w:left="4320" w:hanging="180"/>
      </w:pPr>
    </w:lvl>
    <w:lvl w:ilvl="6" w:tplc="68EC90B4">
      <w:start w:val="1"/>
      <w:numFmt w:val="decimal"/>
      <w:lvlText w:val="%7."/>
      <w:lvlJc w:val="left"/>
      <w:pPr>
        <w:ind w:left="5040" w:hanging="360"/>
      </w:pPr>
    </w:lvl>
    <w:lvl w:ilvl="7" w:tplc="E3B070A8">
      <w:start w:val="1"/>
      <w:numFmt w:val="lowerLetter"/>
      <w:lvlText w:val="%8."/>
      <w:lvlJc w:val="left"/>
      <w:pPr>
        <w:ind w:left="5760" w:hanging="360"/>
      </w:pPr>
    </w:lvl>
    <w:lvl w:ilvl="8" w:tplc="54E06F60">
      <w:start w:val="1"/>
      <w:numFmt w:val="lowerRoman"/>
      <w:lvlText w:val="%9."/>
      <w:lvlJc w:val="right"/>
      <w:pPr>
        <w:ind w:left="6480" w:hanging="180"/>
      </w:pPr>
    </w:lvl>
  </w:abstractNum>
  <w:abstractNum w:abstractNumId="13" w15:restartNumberingAfterBreak="0">
    <w:nsid w:val="32422482"/>
    <w:multiLevelType w:val="hybridMultilevel"/>
    <w:tmpl w:val="DDA0CF78"/>
    <w:lvl w:ilvl="0" w:tplc="B0CE491C">
      <w:start w:val="1"/>
      <w:numFmt w:val="bullet"/>
      <w:lvlText w:val=""/>
      <w:lvlJc w:val="left"/>
      <w:pPr>
        <w:ind w:left="720" w:hanging="360"/>
      </w:pPr>
      <w:rPr>
        <w:rFonts w:ascii="Wingdings" w:hAnsi="Wingdings" w:hint="default"/>
      </w:rPr>
    </w:lvl>
    <w:lvl w:ilvl="1" w:tplc="48043D78">
      <w:start w:val="1"/>
      <w:numFmt w:val="bullet"/>
      <w:lvlText w:val="o"/>
      <w:lvlJc w:val="left"/>
      <w:pPr>
        <w:ind w:left="1440" w:hanging="360"/>
      </w:pPr>
      <w:rPr>
        <w:rFonts w:ascii="Courier New" w:hAnsi="Courier New" w:hint="default"/>
      </w:rPr>
    </w:lvl>
    <w:lvl w:ilvl="2" w:tplc="AF6C3D5C">
      <w:start w:val="1"/>
      <w:numFmt w:val="bullet"/>
      <w:lvlText w:val=""/>
      <w:lvlJc w:val="left"/>
      <w:pPr>
        <w:ind w:left="2160" w:hanging="360"/>
      </w:pPr>
      <w:rPr>
        <w:rFonts w:ascii="Wingdings" w:hAnsi="Wingdings" w:hint="default"/>
      </w:rPr>
    </w:lvl>
    <w:lvl w:ilvl="3" w:tplc="6CDEF2B8">
      <w:start w:val="1"/>
      <w:numFmt w:val="bullet"/>
      <w:lvlText w:val=""/>
      <w:lvlJc w:val="left"/>
      <w:pPr>
        <w:ind w:left="2880" w:hanging="360"/>
      </w:pPr>
      <w:rPr>
        <w:rFonts w:ascii="Symbol" w:hAnsi="Symbol" w:hint="default"/>
      </w:rPr>
    </w:lvl>
    <w:lvl w:ilvl="4" w:tplc="135CFFC0">
      <w:start w:val="1"/>
      <w:numFmt w:val="bullet"/>
      <w:lvlText w:val="o"/>
      <w:lvlJc w:val="left"/>
      <w:pPr>
        <w:ind w:left="3600" w:hanging="360"/>
      </w:pPr>
      <w:rPr>
        <w:rFonts w:ascii="Courier New" w:hAnsi="Courier New" w:hint="default"/>
      </w:rPr>
    </w:lvl>
    <w:lvl w:ilvl="5" w:tplc="019E5F5A">
      <w:start w:val="1"/>
      <w:numFmt w:val="bullet"/>
      <w:lvlText w:val=""/>
      <w:lvlJc w:val="left"/>
      <w:pPr>
        <w:ind w:left="4320" w:hanging="360"/>
      </w:pPr>
      <w:rPr>
        <w:rFonts w:ascii="Wingdings" w:hAnsi="Wingdings" w:hint="default"/>
      </w:rPr>
    </w:lvl>
    <w:lvl w:ilvl="6" w:tplc="702CE532">
      <w:start w:val="1"/>
      <w:numFmt w:val="bullet"/>
      <w:lvlText w:val=""/>
      <w:lvlJc w:val="left"/>
      <w:pPr>
        <w:ind w:left="5040" w:hanging="360"/>
      </w:pPr>
      <w:rPr>
        <w:rFonts w:ascii="Symbol" w:hAnsi="Symbol" w:hint="default"/>
      </w:rPr>
    </w:lvl>
    <w:lvl w:ilvl="7" w:tplc="4B02F790">
      <w:start w:val="1"/>
      <w:numFmt w:val="bullet"/>
      <w:lvlText w:val="o"/>
      <w:lvlJc w:val="left"/>
      <w:pPr>
        <w:ind w:left="5760" w:hanging="360"/>
      </w:pPr>
      <w:rPr>
        <w:rFonts w:ascii="Courier New" w:hAnsi="Courier New" w:hint="default"/>
      </w:rPr>
    </w:lvl>
    <w:lvl w:ilvl="8" w:tplc="03621A1C">
      <w:start w:val="1"/>
      <w:numFmt w:val="bullet"/>
      <w:lvlText w:val=""/>
      <w:lvlJc w:val="left"/>
      <w:pPr>
        <w:ind w:left="6480" w:hanging="360"/>
      </w:pPr>
      <w:rPr>
        <w:rFonts w:ascii="Wingdings" w:hAnsi="Wingdings" w:hint="default"/>
      </w:rPr>
    </w:lvl>
  </w:abstractNum>
  <w:abstractNum w:abstractNumId="14" w15:restartNumberingAfterBreak="0">
    <w:nsid w:val="559C512D"/>
    <w:multiLevelType w:val="hybridMultilevel"/>
    <w:tmpl w:val="3B7C78FC"/>
    <w:lvl w:ilvl="0" w:tplc="EF949280">
      <w:start w:val="1"/>
      <w:numFmt w:val="bullet"/>
      <w:lvlText w:val=""/>
      <w:lvlJc w:val="left"/>
      <w:pPr>
        <w:ind w:left="720" w:hanging="360"/>
      </w:pPr>
      <w:rPr>
        <w:rFonts w:ascii="Symbol" w:hAnsi="Symbol" w:hint="default"/>
      </w:rPr>
    </w:lvl>
    <w:lvl w:ilvl="1" w:tplc="B4640728">
      <w:start w:val="1"/>
      <w:numFmt w:val="bullet"/>
      <w:lvlText w:val="o"/>
      <w:lvlJc w:val="left"/>
      <w:pPr>
        <w:ind w:left="1440" w:hanging="360"/>
      </w:pPr>
      <w:rPr>
        <w:rFonts w:ascii="Courier New" w:hAnsi="Courier New" w:hint="default"/>
      </w:rPr>
    </w:lvl>
    <w:lvl w:ilvl="2" w:tplc="D3A4B5D2">
      <w:start w:val="1"/>
      <w:numFmt w:val="bullet"/>
      <w:lvlText w:val=""/>
      <w:lvlJc w:val="left"/>
      <w:pPr>
        <w:ind w:left="2160" w:hanging="360"/>
      </w:pPr>
      <w:rPr>
        <w:rFonts w:ascii="Wingdings" w:hAnsi="Wingdings" w:hint="default"/>
      </w:rPr>
    </w:lvl>
    <w:lvl w:ilvl="3" w:tplc="BEAA3420">
      <w:start w:val="1"/>
      <w:numFmt w:val="bullet"/>
      <w:lvlText w:val=""/>
      <w:lvlJc w:val="left"/>
      <w:pPr>
        <w:ind w:left="2880" w:hanging="360"/>
      </w:pPr>
      <w:rPr>
        <w:rFonts w:ascii="Symbol" w:hAnsi="Symbol" w:hint="default"/>
      </w:rPr>
    </w:lvl>
    <w:lvl w:ilvl="4" w:tplc="39F4B9A2">
      <w:start w:val="1"/>
      <w:numFmt w:val="bullet"/>
      <w:lvlText w:val="o"/>
      <w:lvlJc w:val="left"/>
      <w:pPr>
        <w:ind w:left="3600" w:hanging="360"/>
      </w:pPr>
      <w:rPr>
        <w:rFonts w:ascii="Courier New" w:hAnsi="Courier New" w:hint="default"/>
      </w:rPr>
    </w:lvl>
    <w:lvl w:ilvl="5" w:tplc="FFD09686">
      <w:start w:val="1"/>
      <w:numFmt w:val="bullet"/>
      <w:lvlText w:val=""/>
      <w:lvlJc w:val="left"/>
      <w:pPr>
        <w:ind w:left="4320" w:hanging="360"/>
      </w:pPr>
      <w:rPr>
        <w:rFonts w:ascii="Wingdings" w:hAnsi="Wingdings" w:hint="default"/>
      </w:rPr>
    </w:lvl>
    <w:lvl w:ilvl="6" w:tplc="40A2F364">
      <w:start w:val="1"/>
      <w:numFmt w:val="bullet"/>
      <w:lvlText w:val=""/>
      <w:lvlJc w:val="left"/>
      <w:pPr>
        <w:ind w:left="5040" w:hanging="360"/>
      </w:pPr>
      <w:rPr>
        <w:rFonts w:ascii="Symbol" w:hAnsi="Symbol" w:hint="default"/>
      </w:rPr>
    </w:lvl>
    <w:lvl w:ilvl="7" w:tplc="0ABC1656">
      <w:start w:val="1"/>
      <w:numFmt w:val="bullet"/>
      <w:lvlText w:val="o"/>
      <w:lvlJc w:val="left"/>
      <w:pPr>
        <w:ind w:left="5760" w:hanging="360"/>
      </w:pPr>
      <w:rPr>
        <w:rFonts w:ascii="Courier New" w:hAnsi="Courier New" w:hint="default"/>
      </w:rPr>
    </w:lvl>
    <w:lvl w:ilvl="8" w:tplc="24984572">
      <w:start w:val="1"/>
      <w:numFmt w:val="bullet"/>
      <w:lvlText w:val=""/>
      <w:lvlJc w:val="left"/>
      <w:pPr>
        <w:ind w:left="6480" w:hanging="360"/>
      </w:pPr>
      <w:rPr>
        <w:rFonts w:ascii="Wingdings" w:hAnsi="Wingdings" w:hint="default"/>
      </w:rPr>
    </w:lvl>
  </w:abstractNum>
  <w:abstractNum w:abstractNumId="15" w15:restartNumberingAfterBreak="0">
    <w:nsid w:val="665D0A18"/>
    <w:multiLevelType w:val="hybridMultilevel"/>
    <w:tmpl w:val="633685D2"/>
    <w:lvl w:ilvl="0" w:tplc="6BB8CB00">
      <w:start w:val="1"/>
      <w:numFmt w:val="bullet"/>
      <w:lvlText w:val=""/>
      <w:lvlJc w:val="left"/>
      <w:pPr>
        <w:ind w:left="720" w:hanging="360"/>
      </w:pPr>
      <w:rPr>
        <w:rFonts w:ascii="Symbol" w:hAnsi="Symbol" w:hint="default"/>
      </w:rPr>
    </w:lvl>
    <w:lvl w:ilvl="1" w:tplc="3256656E">
      <w:start w:val="1"/>
      <w:numFmt w:val="bullet"/>
      <w:lvlText w:val="o"/>
      <w:lvlJc w:val="left"/>
      <w:pPr>
        <w:ind w:left="1440" w:hanging="360"/>
      </w:pPr>
      <w:rPr>
        <w:rFonts w:ascii="Courier New" w:hAnsi="Courier New" w:hint="default"/>
      </w:rPr>
    </w:lvl>
    <w:lvl w:ilvl="2" w:tplc="A5C873B6">
      <w:start w:val="1"/>
      <w:numFmt w:val="bullet"/>
      <w:lvlText w:val=""/>
      <w:lvlJc w:val="left"/>
      <w:pPr>
        <w:ind w:left="2160" w:hanging="360"/>
      </w:pPr>
      <w:rPr>
        <w:rFonts w:ascii="Wingdings" w:hAnsi="Wingdings" w:hint="default"/>
      </w:rPr>
    </w:lvl>
    <w:lvl w:ilvl="3" w:tplc="845E8194">
      <w:start w:val="1"/>
      <w:numFmt w:val="bullet"/>
      <w:lvlText w:val=""/>
      <w:lvlJc w:val="left"/>
      <w:pPr>
        <w:ind w:left="2880" w:hanging="360"/>
      </w:pPr>
      <w:rPr>
        <w:rFonts w:ascii="Symbol" w:hAnsi="Symbol" w:hint="default"/>
      </w:rPr>
    </w:lvl>
    <w:lvl w:ilvl="4" w:tplc="893A092A">
      <w:start w:val="1"/>
      <w:numFmt w:val="bullet"/>
      <w:lvlText w:val="o"/>
      <w:lvlJc w:val="left"/>
      <w:pPr>
        <w:ind w:left="3600" w:hanging="360"/>
      </w:pPr>
      <w:rPr>
        <w:rFonts w:ascii="Courier New" w:hAnsi="Courier New" w:hint="default"/>
      </w:rPr>
    </w:lvl>
    <w:lvl w:ilvl="5" w:tplc="11565228">
      <w:start w:val="1"/>
      <w:numFmt w:val="bullet"/>
      <w:lvlText w:val=""/>
      <w:lvlJc w:val="left"/>
      <w:pPr>
        <w:ind w:left="4320" w:hanging="360"/>
      </w:pPr>
      <w:rPr>
        <w:rFonts w:ascii="Wingdings" w:hAnsi="Wingdings" w:hint="default"/>
      </w:rPr>
    </w:lvl>
    <w:lvl w:ilvl="6" w:tplc="191A6EE0">
      <w:start w:val="1"/>
      <w:numFmt w:val="bullet"/>
      <w:lvlText w:val=""/>
      <w:lvlJc w:val="left"/>
      <w:pPr>
        <w:ind w:left="5040" w:hanging="360"/>
      </w:pPr>
      <w:rPr>
        <w:rFonts w:ascii="Symbol" w:hAnsi="Symbol" w:hint="default"/>
      </w:rPr>
    </w:lvl>
    <w:lvl w:ilvl="7" w:tplc="F0604D7A">
      <w:start w:val="1"/>
      <w:numFmt w:val="bullet"/>
      <w:lvlText w:val="o"/>
      <w:lvlJc w:val="left"/>
      <w:pPr>
        <w:ind w:left="5760" w:hanging="360"/>
      </w:pPr>
      <w:rPr>
        <w:rFonts w:ascii="Courier New" w:hAnsi="Courier New" w:hint="default"/>
      </w:rPr>
    </w:lvl>
    <w:lvl w:ilvl="8" w:tplc="A91AFC6E">
      <w:start w:val="1"/>
      <w:numFmt w:val="bullet"/>
      <w:lvlText w:val=""/>
      <w:lvlJc w:val="left"/>
      <w:pPr>
        <w:ind w:left="6480" w:hanging="360"/>
      </w:pPr>
      <w:rPr>
        <w:rFonts w:ascii="Wingdings" w:hAnsi="Wingdings" w:hint="default"/>
      </w:rPr>
    </w:lvl>
  </w:abstractNum>
  <w:abstractNum w:abstractNumId="16" w15:restartNumberingAfterBreak="0">
    <w:nsid w:val="6E96BA28"/>
    <w:multiLevelType w:val="hybridMultilevel"/>
    <w:tmpl w:val="57C47A1C"/>
    <w:lvl w:ilvl="0" w:tplc="017C510C">
      <w:start w:val="1"/>
      <w:numFmt w:val="upperRoman"/>
      <w:lvlText w:val="%1)"/>
      <w:lvlJc w:val="left"/>
      <w:pPr>
        <w:ind w:left="720" w:hanging="360"/>
      </w:pPr>
    </w:lvl>
    <w:lvl w:ilvl="1" w:tplc="B23C3FBA">
      <w:start w:val="1"/>
      <w:numFmt w:val="lowerLetter"/>
      <w:lvlText w:val="%2."/>
      <w:lvlJc w:val="left"/>
      <w:pPr>
        <w:ind w:left="1440" w:hanging="360"/>
      </w:pPr>
    </w:lvl>
    <w:lvl w:ilvl="2" w:tplc="3238D522">
      <w:start w:val="1"/>
      <w:numFmt w:val="lowerRoman"/>
      <w:lvlText w:val="%3."/>
      <w:lvlJc w:val="right"/>
      <w:pPr>
        <w:ind w:left="2160" w:hanging="180"/>
      </w:pPr>
    </w:lvl>
    <w:lvl w:ilvl="3" w:tplc="0A0CD266">
      <w:start w:val="1"/>
      <w:numFmt w:val="decimal"/>
      <w:lvlText w:val="%4."/>
      <w:lvlJc w:val="left"/>
      <w:pPr>
        <w:ind w:left="2880" w:hanging="360"/>
      </w:pPr>
    </w:lvl>
    <w:lvl w:ilvl="4" w:tplc="2DDCD35A">
      <w:start w:val="1"/>
      <w:numFmt w:val="lowerLetter"/>
      <w:lvlText w:val="%5."/>
      <w:lvlJc w:val="left"/>
      <w:pPr>
        <w:ind w:left="3600" w:hanging="360"/>
      </w:pPr>
    </w:lvl>
    <w:lvl w:ilvl="5" w:tplc="A1FE2462">
      <w:start w:val="1"/>
      <w:numFmt w:val="lowerRoman"/>
      <w:lvlText w:val="%6."/>
      <w:lvlJc w:val="right"/>
      <w:pPr>
        <w:ind w:left="4320" w:hanging="180"/>
      </w:pPr>
    </w:lvl>
    <w:lvl w:ilvl="6" w:tplc="1714A4F0">
      <w:start w:val="1"/>
      <w:numFmt w:val="decimal"/>
      <w:lvlText w:val="%7."/>
      <w:lvlJc w:val="left"/>
      <w:pPr>
        <w:ind w:left="5040" w:hanging="360"/>
      </w:pPr>
    </w:lvl>
    <w:lvl w:ilvl="7" w:tplc="1082D0BA">
      <w:start w:val="1"/>
      <w:numFmt w:val="lowerLetter"/>
      <w:lvlText w:val="%8."/>
      <w:lvlJc w:val="left"/>
      <w:pPr>
        <w:ind w:left="5760" w:hanging="360"/>
      </w:pPr>
    </w:lvl>
    <w:lvl w:ilvl="8" w:tplc="211E0234">
      <w:start w:val="1"/>
      <w:numFmt w:val="lowerRoman"/>
      <w:lvlText w:val="%9."/>
      <w:lvlJc w:val="right"/>
      <w:pPr>
        <w:ind w:left="6480" w:hanging="180"/>
      </w:pPr>
    </w:lvl>
  </w:abstractNum>
  <w:abstractNum w:abstractNumId="17" w15:restartNumberingAfterBreak="0">
    <w:nsid w:val="721FA97C"/>
    <w:multiLevelType w:val="hybridMultilevel"/>
    <w:tmpl w:val="BCBC22AE"/>
    <w:lvl w:ilvl="0" w:tplc="E662DE50">
      <w:start w:val="1"/>
      <w:numFmt w:val="bullet"/>
      <w:lvlText w:val=""/>
      <w:lvlJc w:val="left"/>
      <w:pPr>
        <w:ind w:left="720" w:hanging="360"/>
      </w:pPr>
      <w:rPr>
        <w:rFonts w:ascii="Wingdings" w:hAnsi="Wingdings" w:hint="default"/>
      </w:rPr>
    </w:lvl>
    <w:lvl w:ilvl="1" w:tplc="32E84402">
      <w:start w:val="1"/>
      <w:numFmt w:val="bullet"/>
      <w:lvlText w:val="o"/>
      <w:lvlJc w:val="left"/>
      <w:pPr>
        <w:ind w:left="1440" w:hanging="360"/>
      </w:pPr>
      <w:rPr>
        <w:rFonts w:ascii="Courier New" w:hAnsi="Courier New" w:hint="default"/>
      </w:rPr>
    </w:lvl>
    <w:lvl w:ilvl="2" w:tplc="68329CBC">
      <w:start w:val="1"/>
      <w:numFmt w:val="bullet"/>
      <w:lvlText w:val=""/>
      <w:lvlJc w:val="left"/>
      <w:pPr>
        <w:ind w:left="2160" w:hanging="360"/>
      </w:pPr>
      <w:rPr>
        <w:rFonts w:ascii="Wingdings" w:hAnsi="Wingdings" w:hint="default"/>
      </w:rPr>
    </w:lvl>
    <w:lvl w:ilvl="3" w:tplc="4390559A">
      <w:start w:val="1"/>
      <w:numFmt w:val="bullet"/>
      <w:lvlText w:val=""/>
      <w:lvlJc w:val="left"/>
      <w:pPr>
        <w:ind w:left="2880" w:hanging="360"/>
      </w:pPr>
      <w:rPr>
        <w:rFonts w:ascii="Symbol" w:hAnsi="Symbol" w:hint="default"/>
      </w:rPr>
    </w:lvl>
    <w:lvl w:ilvl="4" w:tplc="847881F2">
      <w:start w:val="1"/>
      <w:numFmt w:val="bullet"/>
      <w:lvlText w:val="o"/>
      <w:lvlJc w:val="left"/>
      <w:pPr>
        <w:ind w:left="3600" w:hanging="360"/>
      </w:pPr>
      <w:rPr>
        <w:rFonts w:ascii="Courier New" w:hAnsi="Courier New" w:hint="default"/>
      </w:rPr>
    </w:lvl>
    <w:lvl w:ilvl="5" w:tplc="8A6E1960">
      <w:start w:val="1"/>
      <w:numFmt w:val="bullet"/>
      <w:lvlText w:val=""/>
      <w:lvlJc w:val="left"/>
      <w:pPr>
        <w:ind w:left="4320" w:hanging="360"/>
      </w:pPr>
      <w:rPr>
        <w:rFonts w:ascii="Wingdings" w:hAnsi="Wingdings" w:hint="default"/>
      </w:rPr>
    </w:lvl>
    <w:lvl w:ilvl="6" w:tplc="F3468294">
      <w:start w:val="1"/>
      <w:numFmt w:val="bullet"/>
      <w:lvlText w:val=""/>
      <w:lvlJc w:val="left"/>
      <w:pPr>
        <w:ind w:left="5040" w:hanging="360"/>
      </w:pPr>
      <w:rPr>
        <w:rFonts w:ascii="Symbol" w:hAnsi="Symbol" w:hint="default"/>
      </w:rPr>
    </w:lvl>
    <w:lvl w:ilvl="7" w:tplc="055A9B04">
      <w:start w:val="1"/>
      <w:numFmt w:val="bullet"/>
      <w:lvlText w:val="o"/>
      <w:lvlJc w:val="left"/>
      <w:pPr>
        <w:ind w:left="5760" w:hanging="360"/>
      </w:pPr>
      <w:rPr>
        <w:rFonts w:ascii="Courier New" w:hAnsi="Courier New" w:hint="default"/>
      </w:rPr>
    </w:lvl>
    <w:lvl w:ilvl="8" w:tplc="95F67906">
      <w:start w:val="1"/>
      <w:numFmt w:val="bullet"/>
      <w:lvlText w:val=""/>
      <w:lvlJc w:val="left"/>
      <w:pPr>
        <w:ind w:left="6480" w:hanging="360"/>
      </w:pPr>
      <w:rPr>
        <w:rFonts w:ascii="Wingdings" w:hAnsi="Wingdings" w:hint="default"/>
      </w:rPr>
    </w:lvl>
  </w:abstractNum>
  <w:abstractNum w:abstractNumId="18" w15:restartNumberingAfterBreak="0">
    <w:nsid w:val="7E1A98BB"/>
    <w:multiLevelType w:val="hybridMultilevel"/>
    <w:tmpl w:val="462456BE"/>
    <w:lvl w:ilvl="0" w:tplc="4B4AD3F0">
      <w:start w:val="2"/>
      <w:numFmt w:val="decimal"/>
      <w:lvlText w:val="%1."/>
      <w:lvlJc w:val="left"/>
      <w:pPr>
        <w:ind w:left="720" w:hanging="360"/>
      </w:pPr>
    </w:lvl>
    <w:lvl w:ilvl="1" w:tplc="601C8F48">
      <w:start w:val="1"/>
      <w:numFmt w:val="lowerLetter"/>
      <w:lvlText w:val="%2."/>
      <w:lvlJc w:val="left"/>
      <w:pPr>
        <w:ind w:left="1440" w:hanging="360"/>
      </w:pPr>
    </w:lvl>
    <w:lvl w:ilvl="2" w:tplc="368E741A">
      <w:start w:val="1"/>
      <w:numFmt w:val="lowerRoman"/>
      <w:lvlText w:val="%3."/>
      <w:lvlJc w:val="right"/>
      <w:pPr>
        <w:ind w:left="2160" w:hanging="180"/>
      </w:pPr>
    </w:lvl>
    <w:lvl w:ilvl="3" w:tplc="716EFAA4">
      <w:start w:val="1"/>
      <w:numFmt w:val="decimal"/>
      <w:lvlText w:val="%4."/>
      <w:lvlJc w:val="left"/>
      <w:pPr>
        <w:ind w:left="2880" w:hanging="360"/>
      </w:pPr>
    </w:lvl>
    <w:lvl w:ilvl="4" w:tplc="FED492FA">
      <w:start w:val="1"/>
      <w:numFmt w:val="lowerLetter"/>
      <w:lvlText w:val="%5."/>
      <w:lvlJc w:val="left"/>
      <w:pPr>
        <w:ind w:left="3600" w:hanging="360"/>
      </w:pPr>
    </w:lvl>
    <w:lvl w:ilvl="5" w:tplc="237A7DB4">
      <w:start w:val="1"/>
      <w:numFmt w:val="lowerRoman"/>
      <w:lvlText w:val="%6."/>
      <w:lvlJc w:val="right"/>
      <w:pPr>
        <w:ind w:left="4320" w:hanging="180"/>
      </w:pPr>
    </w:lvl>
    <w:lvl w:ilvl="6" w:tplc="C14AE96E">
      <w:start w:val="1"/>
      <w:numFmt w:val="decimal"/>
      <w:lvlText w:val="%7."/>
      <w:lvlJc w:val="left"/>
      <w:pPr>
        <w:ind w:left="5040" w:hanging="360"/>
      </w:pPr>
    </w:lvl>
    <w:lvl w:ilvl="7" w:tplc="D1AC4EB4">
      <w:start w:val="1"/>
      <w:numFmt w:val="lowerLetter"/>
      <w:lvlText w:val="%8."/>
      <w:lvlJc w:val="left"/>
      <w:pPr>
        <w:ind w:left="5760" w:hanging="360"/>
      </w:pPr>
    </w:lvl>
    <w:lvl w:ilvl="8" w:tplc="9DE25742">
      <w:start w:val="1"/>
      <w:numFmt w:val="lowerRoman"/>
      <w:lvlText w:val="%9."/>
      <w:lvlJc w:val="right"/>
      <w:pPr>
        <w:ind w:left="6480" w:hanging="180"/>
      </w:pPr>
    </w:lvl>
  </w:abstractNum>
  <w:abstractNum w:abstractNumId="19" w15:restartNumberingAfterBreak="0">
    <w:nsid w:val="7EB36BDF"/>
    <w:multiLevelType w:val="hybridMultilevel"/>
    <w:tmpl w:val="28546EC6"/>
    <w:lvl w:ilvl="0" w:tplc="0900982A">
      <w:start w:val="1"/>
      <w:numFmt w:val="decimal"/>
      <w:lvlText w:val="%1)"/>
      <w:lvlJc w:val="left"/>
      <w:pPr>
        <w:ind w:left="720" w:hanging="360"/>
      </w:pPr>
    </w:lvl>
    <w:lvl w:ilvl="1" w:tplc="2FEA7FF4">
      <w:start w:val="1"/>
      <w:numFmt w:val="lowerLetter"/>
      <w:lvlText w:val="%2."/>
      <w:lvlJc w:val="left"/>
      <w:pPr>
        <w:ind w:left="1440" w:hanging="360"/>
      </w:pPr>
    </w:lvl>
    <w:lvl w:ilvl="2" w:tplc="1C30CD96">
      <w:start w:val="1"/>
      <w:numFmt w:val="lowerRoman"/>
      <w:lvlText w:val="%3."/>
      <w:lvlJc w:val="right"/>
      <w:pPr>
        <w:ind w:left="2160" w:hanging="180"/>
      </w:pPr>
    </w:lvl>
    <w:lvl w:ilvl="3" w:tplc="84229D0A">
      <w:start w:val="1"/>
      <w:numFmt w:val="decimal"/>
      <w:lvlText w:val="%4."/>
      <w:lvlJc w:val="left"/>
      <w:pPr>
        <w:ind w:left="2880" w:hanging="360"/>
      </w:pPr>
    </w:lvl>
    <w:lvl w:ilvl="4" w:tplc="296454A2">
      <w:start w:val="1"/>
      <w:numFmt w:val="lowerLetter"/>
      <w:lvlText w:val="%5."/>
      <w:lvlJc w:val="left"/>
      <w:pPr>
        <w:ind w:left="3600" w:hanging="360"/>
      </w:pPr>
    </w:lvl>
    <w:lvl w:ilvl="5" w:tplc="5344B90E">
      <w:start w:val="1"/>
      <w:numFmt w:val="lowerRoman"/>
      <w:lvlText w:val="%6."/>
      <w:lvlJc w:val="right"/>
      <w:pPr>
        <w:ind w:left="4320" w:hanging="180"/>
      </w:pPr>
    </w:lvl>
    <w:lvl w:ilvl="6" w:tplc="F1C0D87C">
      <w:start w:val="1"/>
      <w:numFmt w:val="decimal"/>
      <w:lvlText w:val="%7."/>
      <w:lvlJc w:val="left"/>
      <w:pPr>
        <w:ind w:left="5040" w:hanging="360"/>
      </w:pPr>
    </w:lvl>
    <w:lvl w:ilvl="7" w:tplc="969ECE10">
      <w:start w:val="1"/>
      <w:numFmt w:val="lowerLetter"/>
      <w:lvlText w:val="%8."/>
      <w:lvlJc w:val="left"/>
      <w:pPr>
        <w:ind w:left="5760" w:hanging="360"/>
      </w:pPr>
    </w:lvl>
    <w:lvl w:ilvl="8" w:tplc="B5F4F33C">
      <w:start w:val="1"/>
      <w:numFmt w:val="lowerRoman"/>
      <w:lvlText w:val="%9."/>
      <w:lvlJc w:val="right"/>
      <w:pPr>
        <w:ind w:left="6480" w:hanging="180"/>
      </w:pPr>
    </w:lvl>
  </w:abstractNum>
  <w:num w:numId="1" w16cid:durableId="1582569820">
    <w:abstractNumId w:val="13"/>
  </w:num>
  <w:num w:numId="2" w16cid:durableId="1193154034">
    <w:abstractNumId w:val="11"/>
  </w:num>
  <w:num w:numId="3" w16cid:durableId="2106806946">
    <w:abstractNumId w:val="17"/>
  </w:num>
  <w:num w:numId="4" w16cid:durableId="1133248854">
    <w:abstractNumId w:val="12"/>
  </w:num>
  <w:num w:numId="5" w16cid:durableId="146434964">
    <w:abstractNumId w:val="18"/>
  </w:num>
  <w:num w:numId="6" w16cid:durableId="410396600">
    <w:abstractNumId w:val="10"/>
  </w:num>
  <w:num w:numId="7" w16cid:durableId="1794404731">
    <w:abstractNumId w:val="9"/>
  </w:num>
  <w:num w:numId="8" w16cid:durableId="564922918">
    <w:abstractNumId w:val="4"/>
  </w:num>
  <w:num w:numId="9" w16cid:durableId="1448354866">
    <w:abstractNumId w:val="5"/>
  </w:num>
  <w:num w:numId="10" w16cid:durableId="1174146889">
    <w:abstractNumId w:val="16"/>
  </w:num>
  <w:num w:numId="11" w16cid:durableId="571280831">
    <w:abstractNumId w:val="6"/>
  </w:num>
  <w:num w:numId="12" w16cid:durableId="1317684187">
    <w:abstractNumId w:val="14"/>
  </w:num>
  <w:num w:numId="13" w16cid:durableId="1206984180">
    <w:abstractNumId w:val="8"/>
  </w:num>
  <w:num w:numId="14" w16cid:durableId="152331171">
    <w:abstractNumId w:val="2"/>
  </w:num>
  <w:num w:numId="15" w16cid:durableId="972752996">
    <w:abstractNumId w:val="1"/>
  </w:num>
  <w:num w:numId="16" w16cid:durableId="199323457">
    <w:abstractNumId w:val="3"/>
  </w:num>
  <w:num w:numId="17" w16cid:durableId="1959608257">
    <w:abstractNumId w:val="7"/>
  </w:num>
  <w:num w:numId="18" w16cid:durableId="1194610210">
    <w:abstractNumId w:val="0"/>
  </w:num>
  <w:num w:numId="19" w16cid:durableId="1674799486">
    <w:abstractNumId w:val="15"/>
  </w:num>
  <w:num w:numId="20" w16cid:durableId="17637162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EE6D"/>
    <w:rsid w:val="000113D3"/>
    <w:rsid w:val="000640AE"/>
    <w:rsid w:val="0008BD77"/>
    <w:rsid w:val="00180FD4"/>
    <w:rsid w:val="00212E1A"/>
    <w:rsid w:val="002E7893"/>
    <w:rsid w:val="003976A4"/>
    <w:rsid w:val="0042AD8A"/>
    <w:rsid w:val="00442430"/>
    <w:rsid w:val="007576AF"/>
    <w:rsid w:val="00792733"/>
    <w:rsid w:val="00842CEE"/>
    <w:rsid w:val="00894047"/>
    <w:rsid w:val="009EE48A"/>
    <w:rsid w:val="00A06E37"/>
    <w:rsid w:val="00AF2B94"/>
    <w:rsid w:val="00CB85C0"/>
    <w:rsid w:val="00D941AE"/>
    <w:rsid w:val="00DC82F8"/>
    <w:rsid w:val="00E86084"/>
    <w:rsid w:val="00EA5BB7"/>
    <w:rsid w:val="00EE5F93"/>
    <w:rsid w:val="00F3A569"/>
    <w:rsid w:val="00F55089"/>
    <w:rsid w:val="00F77255"/>
    <w:rsid w:val="00FB757D"/>
    <w:rsid w:val="011B4FE2"/>
    <w:rsid w:val="013911DC"/>
    <w:rsid w:val="0139706D"/>
    <w:rsid w:val="0145DB20"/>
    <w:rsid w:val="015C1271"/>
    <w:rsid w:val="0168F4F9"/>
    <w:rsid w:val="01964779"/>
    <w:rsid w:val="01A62BBB"/>
    <w:rsid w:val="01B592A3"/>
    <w:rsid w:val="01D469F5"/>
    <w:rsid w:val="01E22DBA"/>
    <w:rsid w:val="0201BDE2"/>
    <w:rsid w:val="020F5A4F"/>
    <w:rsid w:val="02123CEA"/>
    <w:rsid w:val="022848A3"/>
    <w:rsid w:val="023B5CAB"/>
    <w:rsid w:val="028D8077"/>
    <w:rsid w:val="02F7E2D2"/>
    <w:rsid w:val="033C5912"/>
    <w:rsid w:val="03470831"/>
    <w:rsid w:val="03594231"/>
    <w:rsid w:val="035D4A68"/>
    <w:rsid w:val="0365BD59"/>
    <w:rsid w:val="03A7DB95"/>
    <w:rsid w:val="03F48CF1"/>
    <w:rsid w:val="040114FC"/>
    <w:rsid w:val="0414765B"/>
    <w:rsid w:val="04541154"/>
    <w:rsid w:val="0465D53D"/>
    <w:rsid w:val="0472AF13"/>
    <w:rsid w:val="047EFB69"/>
    <w:rsid w:val="04A9DA1C"/>
    <w:rsid w:val="04B2D844"/>
    <w:rsid w:val="04E7A6A6"/>
    <w:rsid w:val="04E9F62D"/>
    <w:rsid w:val="04EF2E3E"/>
    <w:rsid w:val="0500989A"/>
    <w:rsid w:val="051D8DA0"/>
    <w:rsid w:val="053D84D8"/>
    <w:rsid w:val="054D7419"/>
    <w:rsid w:val="05646B33"/>
    <w:rsid w:val="0591EE4A"/>
    <w:rsid w:val="05987D07"/>
    <w:rsid w:val="05B35BD5"/>
    <w:rsid w:val="05CFF18D"/>
    <w:rsid w:val="05FF208D"/>
    <w:rsid w:val="06602853"/>
    <w:rsid w:val="068875B0"/>
    <w:rsid w:val="06A7BACE"/>
    <w:rsid w:val="06CBF9CB"/>
    <w:rsid w:val="06CD4FF9"/>
    <w:rsid w:val="06FF787A"/>
    <w:rsid w:val="07010A41"/>
    <w:rsid w:val="07076F9D"/>
    <w:rsid w:val="070D7EA4"/>
    <w:rsid w:val="0722B471"/>
    <w:rsid w:val="072B9468"/>
    <w:rsid w:val="07344D68"/>
    <w:rsid w:val="07427213"/>
    <w:rsid w:val="074B0D77"/>
    <w:rsid w:val="074E42DD"/>
    <w:rsid w:val="07C1D953"/>
    <w:rsid w:val="07DDB0F3"/>
    <w:rsid w:val="0815B0E5"/>
    <w:rsid w:val="081A604D"/>
    <w:rsid w:val="081C7AB9"/>
    <w:rsid w:val="08438B2F"/>
    <w:rsid w:val="084F9356"/>
    <w:rsid w:val="086C2100"/>
    <w:rsid w:val="0899FA5E"/>
    <w:rsid w:val="08D15947"/>
    <w:rsid w:val="0951F965"/>
    <w:rsid w:val="09A429A2"/>
    <w:rsid w:val="09CC09A4"/>
    <w:rsid w:val="09E5FC9E"/>
    <w:rsid w:val="09EB63B7"/>
    <w:rsid w:val="09EBC85E"/>
    <w:rsid w:val="09ED7169"/>
    <w:rsid w:val="0A0C6F3A"/>
    <w:rsid w:val="0A665897"/>
    <w:rsid w:val="0A9DAA02"/>
    <w:rsid w:val="0AA4DA60"/>
    <w:rsid w:val="0AABEBDF"/>
    <w:rsid w:val="0ACB09BF"/>
    <w:rsid w:val="0AD53E93"/>
    <w:rsid w:val="0B04910A"/>
    <w:rsid w:val="0B18DD8A"/>
    <w:rsid w:val="0B302C6D"/>
    <w:rsid w:val="0B464C7C"/>
    <w:rsid w:val="0B4ECFF6"/>
    <w:rsid w:val="0B64E18B"/>
    <w:rsid w:val="0B8C27B4"/>
    <w:rsid w:val="0BB1A1E4"/>
    <w:rsid w:val="0BFC9F2E"/>
    <w:rsid w:val="0C0372F4"/>
    <w:rsid w:val="0C0C26E1"/>
    <w:rsid w:val="0C58B333"/>
    <w:rsid w:val="0C8DEA9C"/>
    <w:rsid w:val="0C9DA73B"/>
    <w:rsid w:val="0CDBC1B8"/>
    <w:rsid w:val="0CEB0451"/>
    <w:rsid w:val="0D1C30B5"/>
    <w:rsid w:val="0D44B88A"/>
    <w:rsid w:val="0D6D6B81"/>
    <w:rsid w:val="0D6D81AC"/>
    <w:rsid w:val="0E01C070"/>
    <w:rsid w:val="0E0675FD"/>
    <w:rsid w:val="0E29BAFD"/>
    <w:rsid w:val="0E3D023B"/>
    <w:rsid w:val="0E56A9B6"/>
    <w:rsid w:val="0E6FAD3F"/>
    <w:rsid w:val="0E773A98"/>
    <w:rsid w:val="0E779AC5"/>
    <w:rsid w:val="0E8670B8"/>
    <w:rsid w:val="0E89A1D1"/>
    <w:rsid w:val="0EB27FA7"/>
    <w:rsid w:val="0EE4B59A"/>
    <w:rsid w:val="0F4A9F0D"/>
    <w:rsid w:val="0F507D6D"/>
    <w:rsid w:val="0F6DB1F1"/>
    <w:rsid w:val="0FCC24D1"/>
    <w:rsid w:val="0FFE517F"/>
    <w:rsid w:val="10229BB1"/>
    <w:rsid w:val="10257232"/>
    <w:rsid w:val="103B6B8A"/>
    <w:rsid w:val="1075DAC9"/>
    <w:rsid w:val="10831AC9"/>
    <w:rsid w:val="10B66F53"/>
    <w:rsid w:val="10CB437E"/>
    <w:rsid w:val="10CCEEFB"/>
    <w:rsid w:val="10D0CD76"/>
    <w:rsid w:val="10D97E65"/>
    <w:rsid w:val="10E87DE8"/>
    <w:rsid w:val="11209701"/>
    <w:rsid w:val="11327CE6"/>
    <w:rsid w:val="113411DC"/>
    <w:rsid w:val="1171BABB"/>
    <w:rsid w:val="11F0C950"/>
    <w:rsid w:val="11F99232"/>
    <w:rsid w:val="11FD8C26"/>
    <w:rsid w:val="11FFC774"/>
    <w:rsid w:val="1202DF83"/>
    <w:rsid w:val="12156821"/>
    <w:rsid w:val="121FD799"/>
    <w:rsid w:val="1230B5B6"/>
    <w:rsid w:val="1236E826"/>
    <w:rsid w:val="12607250"/>
    <w:rsid w:val="130DDD7E"/>
    <w:rsid w:val="132076DE"/>
    <w:rsid w:val="13349F97"/>
    <w:rsid w:val="1344A49D"/>
    <w:rsid w:val="13796073"/>
    <w:rsid w:val="13956293"/>
    <w:rsid w:val="13AFE440"/>
    <w:rsid w:val="13C6C0CB"/>
    <w:rsid w:val="14038233"/>
    <w:rsid w:val="141FE151"/>
    <w:rsid w:val="1460B5EC"/>
    <w:rsid w:val="146BB29E"/>
    <w:rsid w:val="148E0D12"/>
    <w:rsid w:val="14FDA04B"/>
    <w:rsid w:val="15176993"/>
    <w:rsid w:val="1520DC42"/>
    <w:rsid w:val="152A7243"/>
    <w:rsid w:val="157AF7EC"/>
    <w:rsid w:val="158E3A0A"/>
    <w:rsid w:val="158F888C"/>
    <w:rsid w:val="159B500A"/>
    <w:rsid w:val="15B382C3"/>
    <w:rsid w:val="15B70300"/>
    <w:rsid w:val="15D2B1B6"/>
    <w:rsid w:val="15D5EFA8"/>
    <w:rsid w:val="15F3A9F8"/>
    <w:rsid w:val="161734D7"/>
    <w:rsid w:val="161FEBD9"/>
    <w:rsid w:val="16652798"/>
    <w:rsid w:val="16A5F94C"/>
    <w:rsid w:val="16C40765"/>
    <w:rsid w:val="16C89091"/>
    <w:rsid w:val="16D139E6"/>
    <w:rsid w:val="16D238EC"/>
    <w:rsid w:val="16FA9985"/>
    <w:rsid w:val="1714E128"/>
    <w:rsid w:val="172644A4"/>
    <w:rsid w:val="174F5324"/>
    <w:rsid w:val="176651A8"/>
    <w:rsid w:val="17A8A2B6"/>
    <w:rsid w:val="17F3E801"/>
    <w:rsid w:val="18168F85"/>
    <w:rsid w:val="1816C256"/>
    <w:rsid w:val="182E9F1D"/>
    <w:rsid w:val="187721EC"/>
    <w:rsid w:val="1878AAE0"/>
    <w:rsid w:val="187D894F"/>
    <w:rsid w:val="18C46036"/>
    <w:rsid w:val="18CE6F53"/>
    <w:rsid w:val="18D7A774"/>
    <w:rsid w:val="18E93999"/>
    <w:rsid w:val="19022209"/>
    <w:rsid w:val="194ED599"/>
    <w:rsid w:val="1952A95B"/>
    <w:rsid w:val="1988AD3C"/>
    <w:rsid w:val="1994433D"/>
    <w:rsid w:val="19977DD8"/>
    <w:rsid w:val="19BA4D6C"/>
    <w:rsid w:val="19F5AFFA"/>
    <w:rsid w:val="1A0D42C0"/>
    <w:rsid w:val="1A7707C7"/>
    <w:rsid w:val="1A7AB042"/>
    <w:rsid w:val="1A808FF4"/>
    <w:rsid w:val="1A89117B"/>
    <w:rsid w:val="1AABD629"/>
    <w:rsid w:val="1AC541EF"/>
    <w:rsid w:val="1ACC0BC3"/>
    <w:rsid w:val="1ADE7695"/>
    <w:rsid w:val="1AECF9C1"/>
    <w:rsid w:val="1B2298A3"/>
    <w:rsid w:val="1B30139E"/>
    <w:rsid w:val="1B70125F"/>
    <w:rsid w:val="1B717355"/>
    <w:rsid w:val="1B8853CD"/>
    <w:rsid w:val="1BADA132"/>
    <w:rsid w:val="1BB52A11"/>
    <w:rsid w:val="1BB8F6FB"/>
    <w:rsid w:val="1BDA77F8"/>
    <w:rsid w:val="1C16D150"/>
    <w:rsid w:val="1C39C2CB"/>
    <w:rsid w:val="1C82940B"/>
    <w:rsid w:val="1C8F8EEF"/>
    <w:rsid w:val="1CBDEDA4"/>
    <w:rsid w:val="1CDB81DD"/>
    <w:rsid w:val="1CDB9808"/>
    <w:rsid w:val="1D0391C9"/>
    <w:rsid w:val="1D24242E"/>
    <w:rsid w:val="1D47C8CC"/>
    <w:rsid w:val="1D4A1410"/>
    <w:rsid w:val="1D547AB4"/>
    <w:rsid w:val="1D65197D"/>
    <w:rsid w:val="1D7624F9"/>
    <w:rsid w:val="1DD5932C"/>
    <w:rsid w:val="1DEEF203"/>
    <w:rsid w:val="1DF3543E"/>
    <w:rsid w:val="1E1C3CF6"/>
    <w:rsid w:val="1E2D4FDD"/>
    <w:rsid w:val="1E80BFB3"/>
    <w:rsid w:val="1E99DF95"/>
    <w:rsid w:val="1EA47F0E"/>
    <w:rsid w:val="1EC59DF4"/>
    <w:rsid w:val="1ECD3DEF"/>
    <w:rsid w:val="1EDAC2CC"/>
    <w:rsid w:val="1EEE3214"/>
    <w:rsid w:val="1F11F55A"/>
    <w:rsid w:val="1F122B7C"/>
    <w:rsid w:val="1F4D7235"/>
    <w:rsid w:val="1FA6657F"/>
    <w:rsid w:val="1FABA826"/>
    <w:rsid w:val="1FDC8ED0"/>
    <w:rsid w:val="1FDCE169"/>
    <w:rsid w:val="1FEBCF38"/>
    <w:rsid w:val="20182C22"/>
    <w:rsid w:val="204376F7"/>
    <w:rsid w:val="205ABD3E"/>
    <w:rsid w:val="20621AFD"/>
    <w:rsid w:val="20811255"/>
    <w:rsid w:val="20852072"/>
    <w:rsid w:val="208E4F31"/>
    <w:rsid w:val="20ADFBDD"/>
    <w:rsid w:val="20EA4273"/>
    <w:rsid w:val="210BD9DB"/>
    <w:rsid w:val="211B17AD"/>
    <w:rsid w:val="218D4617"/>
    <w:rsid w:val="21EBE4BB"/>
    <w:rsid w:val="222437ED"/>
    <w:rsid w:val="2249CC3E"/>
    <w:rsid w:val="22722A5D"/>
    <w:rsid w:val="228612D4"/>
    <w:rsid w:val="22A6B87D"/>
    <w:rsid w:val="22B04D6E"/>
    <w:rsid w:val="22C73A0A"/>
    <w:rsid w:val="22E51199"/>
    <w:rsid w:val="22E60607"/>
    <w:rsid w:val="230B4AE2"/>
    <w:rsid w:val="230FA98A"/>
    <w:rsid w:val="23304AB0"/>
    <w:rsid w:val="2399178C"/>
    <w:rsid w:val="23E18715"/>
    <w:rsid w:val="23E59C9F"/>
    <w:rsid w:val="23F67857"/>
    <w:rsid w:val="242A0D21"/>
    <w:rsid w:val="242E5234"/>
    <w:rsid w:val="2490E349"/>
    <w:rsid w:val="249A579D"/>
    <w:rsid w:val="24AC5FDF"/>
    <w:rsid w:val="24B0528C"/>
    <w:rsid w:val="2533598A"/>
    <w:rsid w:val="2593C9FE"/>
    <w:rsid w:val="25B9185E"/>
    <w:rsid w:val="25ECC6F7"/>
    <w:rsid w:val="25F38779"/>
    <w:rsid w:val="26123E8A"/>
    <w:rsid w:val="262D910A"/>
    <w:rsid w:val="2698D074"/>
    <w:rsid w:val="26AC0E56"/>
    <w:rsid w:val="26B37D41"/>
    <w:rsid w:val="26D386AE"/>
    <w:rsid w:val="274C2753"/>
    <w:rsid w:val="276F12F7"/>
    <w:rsid w:val="279AAB2D"/>
    <w:rsid w:val="27AB9557"/>
    <w:rsid w:val="27B48577"/>
    <w:rsid w:val="27B4AEF9"/>
    <w:rsid w:val="27B936EC"/>
    <w:rsid w:val="27CD5F0A"/>
    <w:rsid w:val="27E802FB"/>
    <w:rsid w:val="2823FF62"/>
    <w:rsid w:val="282B4362"/>
    <w:rsid w:val="284B4600"/>
    <w:rsid w:val="285357DD"/>
    <w:rsid w:val="28548E9F"/>
    <w:rsid w:val="285DB061"/>
    <w:rsid w:val="28A31EA1"/>
    <w:rsid w:val="28B90DC2"/>
    <w:rsid w:val="28C6E95A"/>
    <w:rsid w:val="28DB7F53"/>
    <w:rsid w:val="28F0B920"/>
    <w:rsid w:val="28FF4D5C"/>
    <w:rsid w:val="29229F0C"/>
    <w:rsid w:val="29311008"/>
    <w:rsid w:val="29690499"/>
    <w:rsid w:val="29715697"/>
    <w:rsid w:val="299857FC"/>
    <w:rsid w:val="29A0DC88"/>
    <w:rsid w:val="29B2B839"/>
    <w:rsid w:val="29DBB145"/>
    <w:rsid w:val="29F308CF"/>
    <w:rsid w:val="2A336494"/>
    <w:rsid w:val="2A35A39D"/>
    <w:rsid w:val="2A4A8604"/>
    <w:rsid w:val="2A5DDD5D"/>
    <w:rsid w:val="2A75515F"/>
    <w:rsid w:val="2A951F92"/>
    <w:rsid w:val="2ABCD1CC"/>
    <w:rsid w:val="2AF070C4"/>
    <w:rsid w:val="2AF28198"/>
    <w:rsid w:val="2AF85F80"/>
    <w:rsid w:val="2AFE2570"/>
    <w:rsid w:val="2B040082"/>
    <w:rsid w:val="2B04D4FA"/>
    <w:rsid w:val="2B4E0FF9"/>
    <w:rsid w:val="2B6D0DCC"/>
    <w:rsid w:val="2B6E6FE9"/>
    <w:rsid w:val="2B84E7AC"/>
    <w:rsid w:val="2B8AF89F"/>
    <w:rsid w:val="2BC9D8FE"/>
    <w:rsid w:val="2C04EF66"/>
    <w:rsid w:val="2C5D4203"/>
    <w:rsid w:val="2C75F162"/>
    <w:rsid w:val="2C80FCCC"/>
    <w:rsid w:val="2C8F465D"/>
    <w:rsid w:val="2CB74911"/>
    <w:rsid w:val="2CD24E7B"/>
    <w:rsid w:val="2CE20133"/>
    <w:rsid w:val="2CF24D92"/>
    <w:rsid w:val="2CFBC229"/>
    <w:rsid w:val="2D2D708E"/>
    <w:rsid w:val="2D53A9DC"/>
    <w:rsid w:val="2D8B9BA0"/>
    <w:rsid w:val="2D9B3A3E"/>
    <w:rsid w:val="2E42615D"/>
    <w:rsid w:val="2E53B95E"/>
    <w:rsid w:val="2E722FF8"/>
    <w:rsid w:val="2E7C3B31"/>
    <w:rsid w:val="2EA426E8"/>
    <w:rsid w:val="2EC3AE0A"/>
    <w:rsid w:val="2EC69857"/>
    <w:rsid w:val="2EF25C51"/>
    <w:rsid w:val="2EF834A1"/>
    <w:rsid w:val="2F600D0E"/>
    <w:rsid w:val="2F6310BF"/>
    <w:rsid w:val="2F6C8362"/>
    <w:rsid w:val="2F7772C4"/>
    <w:rsid w:val="2FB424E4"/>
    <w:rsid w:val="2FC212E9"/>
    <w:rsid w:val="2FCBD0A3"/>
    <w:rsid w:val="2FD8461D"/>
    <w:rsid w:val="30064A56"/>
    <w:rsid w:val="30180B92"/>
    <w:rsid w:val="3036383E"/>
    <w:rsid w:val="3064C7CE"/>
    <w:rsid w:val="307005AC"/>
    <w:rsid w:val="3093CA4B"/>
    <w:rsid w:val="309C516E"/>
    <w:rsid w:val="30A2A618"/>
    <w:rsid w:val="30AED57D"/>
    <w:rsid w:val="311A4D50"/>
    <w:rsid w:val="31546DEF"/>
    <w:rsid w:val="316555D8"/>
    <w:rsid w:val="316F7862"/>
    <w:rsid w:val="318AF912"/>
    <w:rsid w:val="31B3DBF3"/>
    <w:rsid w:val="31D5A514"/>
    <w:rsid w:val="32036E75"/>
    <w:rsid w:val="322761F2"/>
    <w:rsid w:val="32297BA8"/>
    <w:rsid w:val="3236692B"/>
    <w:rsid w:val="32AC3D05"/>
    <w:rsid w:val="32FC0198"/>
    <w:rsid w:val="3305A9F3"/>
    <w:rsid w:val="3327704B"/>
    <w:rsid w:val="33404ADA"/>
    <w:rsid w:val="335D6B33"/>
    <w:rsid w:val="339A41DF"/>
    <w:rsid w:val="339C8FCE"/>
    <w:rsid w:val="33C2EB60"/>
    <w:rsid w:val="33CD4AC0"/>
    <w:rsid w:val="33D6B4B7"/>
    <w:rsid w:val="33EFE29F"/>
    <w:rsid w:val="33FAF6C7"/>
    <w:rsid w:val="33FE42A4"/>
    <w:rsid w:val="3403D4A4"/>
    <w:rsid w:val="340E30AB"/>
    <w:rsid w:val="343FF485"/>
    <w:rsid w:val="348EE94F"/>
    <w:rsid w:val="349B75C5"/>
    <w:rsid w:val="34ABB740"/>
    <w:rsid w:val="34CA875A"/>
    <w:rsid w:val="34EB7CB5"/>
    <w:rsid w:val="351CB17E"/>
    <w:rsid w:val="351DA0D1"/>
    <w:rsid w:val="3560252D"/>
    <w:rsid w:val="35689072"/>
    <w:rsid w:val="35C2B92F"/>
    <w:rsid w:val="35C58935"/>
    <w:rsid w:val="35C7E154"/>
    <w:rsid w:val="35CECD96"/>
    <w:rsid w:val="35FF6639"/>
    <w:rsid w:val="360DA2DF"/>
    <w:rsid w:val="36430169"/>
    <w:rsid w:val="3650777C"/>
    <w:rsid w:val="366288A5"/>
    <w:rsid w:val="36632410"/>
    <w:rsid w:val="36B2EFFA"/>
    <w:rsid w:val="36B615DA"/>
    <w:rsid w:val="36CB952C"/>
    <w:rsid w:val="36D43090"/>
    <w:rsid w:val="36DC52B0"/>
    <w:rsid w:val="36E13F6E"/>
    <w:rsid w:val="36EBC325"/>
    <w:rsid w:val="370E6529"/>
    <w:rsid w:val="3717304B"/>
    <w:rsid w:val="3768B0DA"/>
    <w:rsid w:val="376C786F"/>
    <w:rsid w:val="3784EE6D"/>
    <w:rsid w:val="37C09BAE"/>
    <w:rsid w:val="37C28E02"/>
    <w:rsid w:val="37D3D66E"/>
    <w:rsid w:val="37E35802"/>
    <w:rsid w:val="3800AF10"/>
    <w:rsid w:val="3810D33D"/>
    <w:rsid w:val="3833D4D0"/>
    <w:rsid w:val="3841238A"/>
    <w:rsid w:val="384FDB70"/>
    <w:rsid w:val="38545240"/>
    <w:rsid w:val="385B0B18"/>
    <w:rsid w:val="386695FF"/>
    <w:rsid w:val="38890B9C"/>
    <w:rsid w:val="38B176A3"/>
    <w:rsid w:val="391365A8"/>
    <w:rsid w:val="3924F6FF"/>
    <w:rsid w:val="39339488"/>
    <w:rsid w:val="39343460"/>
    <w:rsid w:val="3940E30A"/>
    <w:rsid w:val="39613D90"/>
    <w:rsid w:val="3968321A"/>
    <w:rsid w:val="39731794"/>
    <w:rsid w:val="397C996C"/>
    <w:rsid w:val="398D498B"/>
    <w:rsid w:val="39963AE1"/>
    <w:rsid w:val="3999F2F8"/>
    <w:rsid w:val="39BA9D8A"/>
    <w:rsid w:val="39BEEDD8"/>
    <w:rsid w:val="39E00DE1"/>
    <w:rsid w:val="39EC643C"/>
    <w:rsid w:val="3A0C75D8"/>
    <w:rsid w:val="3A3EA3EF"/>
    <w:rsid w:val="3A48462A"/>
    <w:rsid w:val="3A4D43B3"/>
    <w:rsid w:val="3A64D908"/>
    <w:rsid w:val="3A89CDEA"/>
    <w:rsid w:val="3A8E8492"/>
    <w:rsid w:val="3AB5456E"/>
    <w:rsid w:val="3AC12F96"/>
    <w:rsid w:val="3AECCA53"/>
    <w:rsid w:val="3AFD4655"/>
    <w:rsid w:val="3B5D9859"/>
    <w:rsid w:val="3B8F305B"/>
    <w:rsid w:val="3BAA29B8"/>
    <w:rsid w:val="3BC0AC5E"/>
    <w:rsid w:val="3BD51231"/>
    <w:rsid w:val="3BDFE49D"/>
    <w:rsid w:val="3BF80E96"/>
    <w:rsid w:val="3BFA080A"/>
    <w:rsid w:val="3BFDE558"/>
    <w:rsid w:val="3C1DCD6B"/>
    <w:rsid w:val="3C684006"/>
    <w:rsid w:val="3C741E08"/>
    <w:rsid w:val="3C7A3E29"/>
    <w:rsid w:val="3C8AC9AE"/>
    <w:rsid w:val="3CDEB4BA"/>
    <w:rsid w:val="3D2D06E8"/>
    <w:rsid w:val="3D379A8D"/>
    <w:rsid w:val="3D39C98F"/>
    <w:rsid w:val="3D3F44E6"/>
    <w:rsid w:val="3D4D2081"/>
    <w:rsid w:val="3D66409B"/>
    <w:rsid w:val="3D668B51"/>
    <w:rsid w:val="3D81E64A"/>
    <w:rsid w:val="3DAFCF2E"/>
    <w:rsid w:val="3DBCED33"/>
    <w:rsid w:val="3DD6F01B"/>
    <w:rsid w:val="3DF8D058"/>
    <w:rsid w:val="3DFE09E3"/>
    <w:rsid w:val="3E0FF7CB"/>
    <w:rsid w:val="3E6DD8B3"/>
    <w:rsid w:val="3E82C11D"/>
    <w:rsid w:val="3E927526"/>
    <w:rsid w:val="3E95534F"/>
    <w:rsid w:val="3EBCCF5E"/>
    <w:rsid w:val="3EBD7EB4"/>
    <w:rsid w:val="3EC34CF9"/>
    <w:rsid w:val="3EC393C4"/>
    <w:rsid w:val="3EE42DDA"/>
    <w:rsid w:val="3F0D8B8D"/>
    <w:rsid w:val="3F23BE92"/>
    <w:rsid w:val="3F2D341C"/>
    <w:rsid w:val="3F403747"/>
    <w:rsid w:val="3F520C75"/>
    <w:rsid w:val="3F60519F"/>
    <w:rsid w:val="3F7B0CB1"/>
    <w:rsid w:val="400D3A01"/>
    <w:rsid w:val="404E8547"/>
    <w:rsid w:val="404F92C0"/>
    <w:rsid w:val="40C0B768"/>
    <w:rsid w:val="40D1567B"/>
    <w:rsid w:val="40D66139"/>
    <w:rsid w:val="40DC131C"/>
    <w:rsid w:val="40F13E8E"/>
    <w:rsid w:val="418B583C"/>
    <w:rsid w:val="41936BEE"/>
    <w:rsid w:val="41E45B15"/>
    <w:rsid w:val="41FCD76F"/>
    <w:rsid w:val="4207FC57"/>
    <w:rsid w:val="420CA519"/>
    <w:rsid w:val="4236B913"/>
    <w:rsid w:val="424D54B6"/>
    <w:rsid w:val="425B5F54"/>
    <w:rsid w:val="429F9313"/>
    <w:rsid w:val="42A072E9"/>
    <w:rsid w:val="42A20A9D"/>
    <w:rsid w:val="42C82DC6"/>
    <w:rsid w:val="42E0EE68"/>
    <w:rsid w:val="42F36E5A"/>
    <w:rsid w:val="42F7E799"/>
    <w:rsid w:val="4327D2FD"/>
    <w:rsid w:val="4330A9B4"/>
    <w:rsid w:val="435C09E7"/>
    <w:rsid w:val="439A4240"/>
    <w:rsid w:val="43C9620F"/>
    <w:rsid w:val="43F72FB5"/>
    <w:rsid w:val="44123309"/>
    <w:rsid w:val="441D3303"/>
    <w:rsid w:val="44330D15"/>
    <w:rsid w:val="447351EB"/>
    <w:rsid w:val="44B3E697"/>
    <w:rsid w:val="44BDDEAA"/>
    <w:rsid w:val="44C3A35E"/>
    <w:rsid w:val="44C782C7"/>
    <w:rsid w:val="45561013"/>
    <w:rsid w:val="45602EA6"/>
    <w:rsid w:val="45B76651"/>
    <w:rsid w:val="45C5A0C7"/>
    <w:rsid w:val="45D84A99"/>
    <w:rsid w:val="4604AE72"/>
    <w:rsid w:val="460F224C"/>
    <w:rsid w:val="462FB981"/>
    <w:rsid w:val="463C1BB1"/>
    <w:rsid w:val="4649D2E9"/>
    <w:rsid w:val="46644F47"/>
    <w:rsid w:val="4669772D"/>
    <w:rsid w:val="46AA7FBE"/>
    <w:rsid w:val="46E14F0A"/>
    <w:rsid w:val="46F4E2A9"/>
    <w:rsid w:val="4729A442"/>
    <w:rsid w:val="473B0184"/>
    <w:rsid w:val="473D50C8"/>
    <w:rsid w:val="479FE56F"/>
    <w:rsid w:val="47BAB674"/>
    <w:rsid w:val="47BBD9F0"/>
    <w:rsid w:val="47E544F8"/>
    <w:rsid w:val="47EE2FA4"/>
    <w:rsid w:val="4846C80A"/>
    <w:rsid w:val="484FB82A"/>
    <w:rsid w:val="485C250F"/>
    <w:rsid w:val="48748878"/>
    <w:rsid w:val="48A8BDD3"/>
    <w:rsid w:val="48BB6BBE"/>
    <w:rsid w:val="48C53B5E"/>
    <w:rsid w:val="48DC6860"/>
    <w:rsid w:val="48EFAF9E"/>
    <w:rsid w:val="490BF04B"/>
    <w:rsid w:val="496552D8"/>
    <w:rsid w:val="498B2616"/>
    <w:rsid w:val="499074C2"/>
    <w:rsid w:val="49A59568"/>
    <w:rsid w:val="49B8CD61"/>
    <w:rsid w:val="49C89472"/>
    <w:rsid w:val="49E4FF80"/>
    <w:rsid w:val="49FF2AA4"/>
    <w:rsid w:val="4A290935"/>
    <w:rsid w:val="4A2EDE2D"/>
    <w:rsid w:val="4A372ACC"/>
    <w:rsid w:val="4A92935F"/>
    <w:rsid w:val="4AD404F4"/>
    <w:rsid w:val="4ADAF847"/>
    <w:rsid w:val="4AFD46B7"/>
    <w:rsid w:val="4B1F6EE1"/>
    <w:rsid w:val="4B86E8B2"/>
    <w:rsid w:val="4BAC293A"/>
    <w:rsid w:val="4BB42216"/>
    <w:rsid w:val="4BC5BA2E"/>
    <w:rsid w:val="4BEC80BB"/>
    <w:rsid w:val="4BF50D6A"/>
    <w:rsid w:val="4C18B208"/>
    <w:rsid w:val="4C1B748F"/>
    <w:rsid w:val="4C1E99E3"/>
    <w:rsid w:val="4C498402"/>
    <w:rsid w:val="4C6DA815"/>
    <w:rsid w:val="4CBC9B51"/>
    <w:rsid w:val="4CC09D68"/>
    <w:rsid w:val="4CCD26A0"/>
    <w:rsid w:val="4CDD5224"/>
    <w:rsid w:val="4CEDBDAF"/>
    <w:rsid w:val="4CFB8EE7"/>
    <w:rsid w:val="4D0B33EC"/>
    <w:rsid w:val="4D39FF04"/>
    <w:rsid w:val="4D4833C9"/>
    <w:rsid w:val="4D5537DA"/>
    <w:rsid w:val="4D5764D8"/>
    <w:rsid w:val="4D64C86F"/>
    <w:rsid w:val="4D64D678"/>
    <w:rsid w:val="4D6F5D28"/>
    <w:rsid w:val="4D87DEF6"/>
    <w:rsid w:val="4D8A579D"/>
    <w:rsid w:val="4D8B632B"/>
    <w:rsid w:val="4D924178"/>
    <w:rsid w:val="4DA70407"/>
    <w:rsid w:val="4DABB56A"/>
    <w:rsid w:val="4DC0D1BF"/>
    <w:rsid w:val="4DF0C051"/>
    <w:rsid w:val="4E34E779"/>
    <w:rsid w:val="4E58C699"/>
    <w:rsid w:val="4EA336B0"/>
    <w:rsid w:val="4EB62F96"/>
    <w:rsid w:val="4EDB640C"/>
    <w:rsid w:val="4EE4042A"/>
    <w:rsid w:val="4EEE548D"/>
    <w:rsid w:val="4F24217D"/>
    <w:rsid w:val="4F4A167C"/>
    <w:rsid w:val="4F50ED29"/>
    <w:rsid w:val="4F51790E"/>
    <w:rsid w:val="4FD0B7DA"/>
    <w:rsid w:val="4FDA0CA1"/>
    <w:rsid w:val="4FEEBF53"/>
    <w:rsid w:val="500D9A75"/>
    <w:rsid w:val="50465D3C"/>
    <w:rsid w:val="50497BF4"/>
    <w:rsid w:val="5051FFF7"/>
    <w:rsid w:val="507D7575"/>
    <w:rsid w:val="509206E4"/>
    <w:rsid w:val="509F53AB"/>
    <w:rsid w:val="50AA1B13"/>
    <w:rsid w:val="50CB1723"/>
    <w:rsid w:val="50D0D53B"/>
    <w:rsid w:val="50E3C5A5"/>
    <w:rsid w:val="50F6EEEA"/>
    <w:rsid w:val="50FDDF4F"/>
    <w:rsid w:val="5134EE62"/>
    <w:rsid w:val="5159A84C"/>
    <w:rsid w:val="51863596"/>
    <w:rsid w:val="519FFD32"/>
    <w:rsid w:val="51D2BB50"/>
    <w:rsid w:val="51E15D18"/>
    <w:rsid w:val="51F5A8E9"/>
    <w:rsid w:val="5239DFEC"/>
    <w:rsid w:val="523CC23B"/>
    <w:rsid w:val="524509D0"/>
    <w:rsid w:val="5299AFB0"/>
    <w:rsid w:val="52B45898"/>
    <w:rsid w:val="52E0F558"/>
    <w:rsid w:val="52EB1F00"/>
    <w:rsid w:val="535B6D1D"/>
    <w:rsid w:val="5391794A"/>
    <w:rsid w:val="53BDFB3C"/>
    <w:rsid w:val="53CB1F17"/>
    <w:rsid w:val="53FFF811"/>
    <w:rsid w:val="541E0640"/>
    <w:rsid w:val="54245E4C"/>
    <w:rsid w:val="5447B9EE"/>
    <w:rsid w:val="546261E8"/>
    <w:rsid w:val="548078CC"/>
    <w:rsid w:val="54886652"/>
    <w:rsid w:val="54B6ED9C"/>
    <w:rsid w:val="550F8E34"/>
    <w:rsid w:val="551CED17"/>
    <w:rsid w:val="551E98DE"/>
    <w:rsid w:val="55229A99"/>
    <w:rsid w:val="554563DB"/>
    <w:rsid w:val="5547B29F"/>
    <w:rsid w:val="555345AE"/>
    <w:rsid w:val="558ECF7A"/>
    <w:rsid w:val="55B9C659"/>
    <w:rsid w:val="55C0BA92"/>
    <w:rsid w:val="55C6157B"/>
    <w:rsid w:val="55C6EA5C"/>
    <w:rsid w:val="55D54606"/>
    <w:rsid w:val="55FE3249"/>
    <w:rsid w:val="5613DF31"/>
    <w:rsid w:val="5641618D"/>
    <w:rsid w:val="5641CA5E"/>
    <w:rsid w:val="564A58F9"/>
    <w:rsid w:val="56584D04"/>
    <w:rsid w:val="565AAAF5"/>
    <w:rsid w:val="5683BE76"/>
    <w:rsid w:val="569A48DA"/>
    <w:rsid w:val="56AD6087"/>
    <w:rsid w:val="56DCE594"/>
    <w:rsid w:val="56F5475F"/>
    <w:rsid w:val="56F569FC"/>
    <w:rsid w:val="56FFE0AC"/>
    <w:rsid w:val="57116DE1"/>
    <w:rsid w:val="57187AF3"/>
    <w:rsid w:val="572A9FDB"/>
    <w:rsid w:val="5763C03E"/>
    <w:rsid w:val="576DC2FE"/>
    <w:rsid w:val="57711667"/>
    <w:rsid w:val="578B8D8E"/>
    <w:rsid w:val="578F5E1D"/>
    <w:rsid w:val="57914AC2"/>
    <w:rsid w:val="579F5EC0"/>
    <w:rsid w:val="57E6295A"/>
    <w:rsid w:val="57FDE141"/>
    <w:rsid w:val="58081217"/>
    <w:rsid w:val="5813B0D5"/>
    <w:rsid w:val="585037FC"/>
    <w:rsid w:val="5864A26C"/>
    <w:rsid w:val="58985E84"/>
    <w:rsid w:val="589BB10D"/>
    <w:rsid w:val="58A9D230"/>
    <w:rsid w:val="58BFF76C"/>
    <w:rsid w:val="58DBF47E"/>
    <w:rsid w:val="58EB6070"/>
    <w:rsid w:val="58F85B54"/>
    <w:rsid w:val="59029282"/>
    <w:rsid w:val="59217B15"/>
    <w:rsid w:val="59299EFC"/>
    <w:rsid w:val="594BD626"/>
    <w:rsid w:val="595036DC"/>
    <w:rsid w:val="5970397A"/>
    <w:rsid w:val="598221F4"/>
    <w:rsid w:val="59C4D4C2"/>
    <w:rsid w:val="59E22B04"/>
    <w:rsid w:val="59FDF18B"/>
    <w:rsid w:val="5A1D358A"/>
    <w:rsid w:val="5A1ED29E"/>
    <w:rsid w:val="5A23F89B"/>
    <w:rsid w:val="5A435F70"/>
    <w:rsid w:val="5A75D265"/>
    <w:rsid w:val="5A7993DD"/>
    <w:rsid w:val="5A8BB24A"/>
    <w:rsid w:val="5A9073F6"/>
    <w:rsid w:val="5AADF622"/>
    <w:rsid w:val="5ABBFC4C"/>
    <w:rsid w:val="5AD41CBB"/>
    <w:rsid w:val="5AFAC01B"/>
    <w:rsid w:val="5B2F8F75"/>
    <w:rsid w:val="5B498227"/>
    <w:rsid w:val="5B8C2E9B"/>
    <w:rsid w:val="5BAD8DB5"/>
    <w:rsid w:val="5BB94272"/>
    <w:rsid w:val="5BBC8335"/>
    <w:rsid w:val="5BC71787"/>
    <w:rsid w:val="5BEB1A91"/>
    <w:rsid w:val="5C026F3E"/>
    <w:rsid w:val="5C15643E"/>
    <w:rsid w:val="5C18ED77"/>
    <w:rsid w:val="5C57CCAD"/>
    <w:rsid w:val="5C5A3D15"/>
    <w:rsid w:val="5C68C4B5"/>
    <w:rsid w:val="5C96EC8D"/>
    <w:rsid w:val="5C9D1F99"/>
    <w:rsid w:val="5CD13BEA"/>
    <w:rsid w:val="5CF1A1D1"/>
    <w:rsid w:val="5D01B89A"/>
    <w:rsid w:val="5D022816"/>
    <w:rsid w:val="5D159DE1"/>
    <w:rsid w:val="5D3454E9"/>
    <w:rsid w:val="5D38138F"/>
    <w:rsid w:val="5D4920AD"/>
    <w:rsid w:val="5D53F902"/>
    <w:rsid w:val="5D5C0060"/>
    <w:rsid w:val="5DF5AB77"/>
    <w:rsid w:val="5DF741F5"/>
    <w:rsid w:val="5DF81D41"/>
    <w:rsid w:val="5E050DC7"/>
    <w:rsid w:val="5E086B74"/>
    <w:rsid w:val="5E276528"/>
    <w:rsid w:val="5E2C9FD0"/>
    <w:rsid w:val="5E2EA3DB"/>
    <w:rsid w:val="5E3BA301"/>
    <w:rsid w:val="5E3BC8AA"/>
    <w:rsid w:val="5EA2BBAD"/>
    <w:rsid w:val="5ED6925A"/>
    <w:rsid w:val="5EDF6ACA"/>
    <w:rsid w:val="5EE4F10E"/>
    <w:rsid w:val="5F15B7CE"/>
    <w:rsid w:val="5F25A5D9"/>
    <w:rsid w:val="5F338F5D"/>
    <w:rsid w:val="5F4D0500"/>
    <w:rsid w:val="5F82C3C0"/>
    <w:rsid w:val="5FDBB2DF"/>
    <w:rsid w:val="5FEE1225"/>
    <w:rsid w:val="5FF22364"/>
    <w:rsid w:val="60236F05"/>
    <w:rsid w:val="606BC5C1"/>
    <w:rsid w:val="6080C16F"/>
    <w:rsid w:val="60BF0043"/>
    <w:rsid w:val="60C552BC"/>
    <w:rsid w:val="60EA627D"/>
    <w:rsid w:val="60EDEE52"/>
    <w:rsid w:val="6137629D"/>
    <w:rsid w:val="616021A8"/>
    <w:rsid w:val="617346F0"/>
    <w:rsid w:val="617B8EF8"/>
    <w:rsid w:val="61F94E88"/>
    <w:rsid w:val="61FB7B29"/>
    <w:rsid w:val="620B43B5"/>
    <w:rsid w:val="62170B8C"/>
    <w:rsid w:val="62519D72"/>
    <w:rsid w:val="625BBBDA"/>
    <w:rsid w:val="625F5653"/>
    <w:rsid w:val="6274690C"/>
    <w:rsid w:val="628ECD0C"/>
    <w:rsid w:val="629FDFAA"/>
    <w:rsid w:val="62CC89B4"/>
    <w:rsid w:val="631DA7AF"/>
    <w:rsid w:val="633C3FE5"/>
    <w:rsid w:val="637F52BB"/>
    <w:rsid w:val="6386A7B9"/>
    <w:rsid w:val="63F5D9A3"/>
    <w:rsid w:val="63F60A59"/>
    <w:rsid w:val="6420D3FB"/>
    <w:rsid w:val="6460CEF7"/>
    <w:rsid w:val="64A7CB96"/>
    <w:rsid w:val="64B37A37"/>
    <w:rsid w:val="64B723BB"/>
    <w:rsid w:val="64B8B7B4"/>
    <w:rsid w:val="64CA5E7B"/>
    <w:rsid w:val="64D19891"/>
    <w:rsid w:val="655CE0E6"/>
    <w:rsid w:val="6562E715"/>
    <w:rsid w:val="657A64B5"/>
    <w:rsid w:val="657ACBC7"/>
    <w:rsid w:val="657C6693"/>
    <w:rsid w:val="65BCC573"/>
    <w:rsid w:val="663B164C"/>
    <w:rsid w:val="666A6287"/>
    <w:rsid w:val="66842161"/>
    <w:rsid w:val="6698B637"/>
    <w:rsid w:val="66A150B2"/>
    <w:rsid w:val="66EFA8E4"/>
    <w:rsid w:val="66F98990"/>
    <w:rsid w:val="6712B1ED"/>
    <w:rsid w:val="671781E2"/>
    <w:rsid w:val="6717FB7E"/>
    <w:rsid w:val="673A0C85"/>
    <w:rsid w:val="673B0B23"/>
    <w:rsid w:val="67428F8A"/>
    <w:rsid w:val="67623936"/>
    <w:rsid w:val="67623E2F"/>
    <w:rsid w:val="67724607"/>
    <w:rsid w:val="6796E8B8"/>
    <w:rsid w:val="67AFD6FD"/>
    <w:rsid w:val="67ED4C83"/>
    <w:rsid w:val="6821F4F8"/>
    <w:rsid w:val="6870C296"/>
    <w:rsid w:val="68829901"/>
    <w:rsid w:val="688B7945"/>
    <w:rsid w:val="68B91289"/>
    <w:rsid w:val="68DC4C05"/>
    <w:rsid w:val="68E4818C"/>
    <w:rsid w:val="692C8B3F"/>
    <w:rsid w:val="69386059"/>
    <w:rsid w:val="69599A50"/>
    <w:rsid w:val="69697455"/>
    <w:rsid w:val="6972FF63"/>
    <w:rsid w:val="6999DFD0"/>
    <w:rsid w:val="69A551B5"/>
    <w:rsid w:val="69D97088"/>
    <w:rsid w:val="69DA7D5C"/>
    <w:rsid w:val="69DCF3B1"/>
    <w:rsid w:val="69EC2DAC"/>
    <w:rsid w:val="69F14E5B"/>
    <w:rsid w:val="6A123975"/>
    <w:rsid w:val="6A238EF5"/>
    <w:rsid w:val="6A2522EE"/>
    <w:rsid w:val="6A2749A6"/>
    <w:rsid w:val="6A40F53C"/>
    <w:rsid w:val="6A93AB8F"/>
    <w:rsid w:val="6A9840EA"/>
    <w:rsid w:val="6A99DEF1"/>
    <w:rsid w:val="6B4EBCA2"/>
    <w:rsid w:val="6B4F35BF"/>
    <w:rsid w:val="6B55537B"/>
    <w:rsid w:val="6B6607B2"/>
    <w:rsid w:val="6B76C8ED"/>
    <w:rsid w:val="6B7EE145"/>
    <w:rsid w:val="6B999B91"/>
    <w:rsid w:val="6BB6A48D"/>
    <w:rsid w:val="6BC261CC"/>
    <w:rsid w:val="6C26C3E1"/>
    <w:rsid w:val="6C3B19E6"/>
    <w:rsid w:val="6C401F6F"/>
    <w:rsid w:val="6C48902C"/>
    <w:rsid w:val="6C4E0D66"/>
    <w:rsid w:val="6C9C27FC"/>
    <w:rsid w:val="6CA11517"/>
    <w:rsid w:val="6D0E6B69"/>
    <w:rsid w:val="6D1D134A"/>
    <w:rsid w:val="6D37DD16"/>
    <w:rsid w:val="6D68CB14"/>
    <w:rsid w:val="6D826DB9"/>
    <w:rsid w:val="6E35718E"/>
    <w:rsid w:val="6E528579"/>
    <w:rsid w:val="6E56CD4B"/>
    <w:rsid w:val="6E862B62"/>
    <w:rsid w:val="6EA103A9"/>
    <w:rsid w:val="6ECF66EC"/>
    <w:rsid w:val="6F1DC3D2"/>
    <w:rsid w:val="6F2903E1"/>
    <w:rsid w:val="6F3462A5"/>
    <w:rsid w:val="6F3C0806"/>
    <w:rsid w:val="6FDDD0D5"/>
    <w:rsid w:val="6FE68181"/>
    <w:rsid w:val="700FA3B7"/>
    <w:rsid w:val="70121044"/>
    <w:rsid w:val="7041F65D"/>
    <w:rsid w:val="7062AC1E"/>
    <w:rsid w:val="7068B0AA"/>
    <w:rsid w:val="706DC0D2"/>
    <w:rsid w:val="70735FFD"/>
    <w:rsid w:val="70802BCF"/>
    <w:rsid w:val="708E71F9"/>
    <w:rsid w:val="7096575D"/>
    <w:rsid w:val="70B8FADE"/>
    <w:rsid w:val="70B99433"/>
    <w:rsid w:val="70EB13A1"/>
    <w:rsid w:val="7105DDE1"/>
    <w:rsid w:val="7107CA47"/>
    <w:rsid w:val="713120E4"/>
    <w:rsid w:val="713C60FF"/>
    <w:rsid w:val="714B5F75"/>
    <w:rsid w:val="7153E9F3"/>
    <w:rsid w:val="717B066C"/>
    <w:rsid w:val="7184BC5C"/>
    <w:rsid w:val="7191F493"/>
    <w:rsid w:val="71A59C71"/>
    <w:rsid w:val="72556494"/>
    <w:rsid w:val="727049E4"/>
    <w:rsid w:val="72BA24D5"/>
    <w:rsid w:val="72DF107A"/>
    <w:rsid w:val="72FC7A00"/>
    <w:rsid w:val="730D8D99"/>
    <w:rsid w:val="731C8319"/>
    <w:rsid w:val="732EABBE"/>
    <w:rsid w:val="733A40E9"/>
    <w:rsid w:val="7352B528"/>
    <w:rsid w:val="7388297A"/>
    <w:rsid w:val="73C6A098"/>
    <w:rsid w:val="73C9F0AD"/>
    <w:rsid w:val="73D3C1A4"/>
    <w:rsid w:val="73DFFA1E"/>
    <w:rsid w:val="73EED011"/>
    <w:rsid w:val="740CA078"/>
    <w:rsid w:val="741AA001"/>
    <w:rsid w:val="74339E1A"/>
    <w:rsid w:val="74B4D630"/>
    <w:rsid w:val="74C60ACF"/>
    <w:rsid w:val="7507C02F"/>
    <w:rsid w:val="750A454D"/>
    <w:rsid w:val="7511B372"/>
    <w:rsid w:val="751B5BCD"/>
    <w:rsid w:val="755282F7"/>
    <w:rsid w:val="7557D9F4"/>
    <w:rsid w:val="75909063"/>
    <w:rsid w:val="75984565"/>
    <w:rsid w:val="761DD05C"/>
    <w:rsid w:val="761E5D5C"/>
    <w:rsid w:val="76452E5B"/>
    <w:rsid w:val="765423DB"/>
    <w:rsid w:val="76832FC6"/>
    <w:rsid w:val="76ADE87A"/>
    <w:rsid w:val="76C596FF"/>
    <w:rsid w:val="76CE63FE"/>
    <w:rsid w:val="76D527D3"/>
    <w:rsid w:val="76EF7AD2"/>
    <w:rsid w:val="770A742F"/>
    <w:rsid w:val="771A1C7F"/>
    <w:rsid w:val="772A879C"/>
    <w:rsid w:val="772AC3B7"/>
    <w:rsid w:val="775AEDEE"/>
    <w:rsid w:val="77725106"/>
    <w:rsid w:val="7794162A"/>
    <w:rsid w:val="77D42CE2"/>
    <w:rsid w:val="77D86B09"/>
    <w:rsid w:val="77D91991"/>
    <w:rsid w:val="77DA5CCC"/>
    <w:rsid w:val="77DCCFDC"/>
    <w:rsid w:val="782B625D"/>
    <w:rsid w:val="7832D958"/>
    <w:rsid w:val="78495434"/>
    <w:rsid w:val="7852FC8F"/>
    <w:rsid w:val="7859F793"/>
    <w:rsid w:val="788D4C1D"/>
    <w:rsid w:val="789CAE6D"/>
    <w:rsid w:val="78AEB1FA"/>
    <w:rsid w:val="78D16393"/>
    <w:rsid w:val="78DB4B43"/>
    <w:rsid w:val="793B4627"/>
    <w:rsid w:val="795B8347"/>
    <w:rsid w:val="79A904DA"/>
    <w:rsid w:val="79B2BEAB"/>
    <w:rsid w:val="79B780C3"/>
    <w:rsid w:val="79C179E3"/>
    <w:rsid w:val="79C207FD"/>
    <w:rsid w:val="79CB5476"/>
    <w:rsid w:val="79CE7F6A"/>
    <w:rsid w:val="79F5C7F4"/>
    <w:rsid w:val="7A0018E2"/>
    <w:rsid w:val="7A10652E"/>
    <w:rsid w:val="7A18BC45"/>
    <w:rsid w:val="7A1B7F8A"/>
    <w:rsid w:val="7A291C7E"/>
    <w:rsid w:val="7A2DBA14"/>
    <w:rsid w:val="7A387ECE"/>
    <w:rsid w:val="7A4F3BA2"/>
    <w:rsid w:val="7A64EF5B"/>
    <w:rsid w:val="7A6D33F4"/>
    <w:rsid w:val="7A9F409D"/>
    <w:rsid w:val="7AFACC39"/>
    <w:rsid w:val="7B14709E"/>
    <w:rsid w:val="7B21E8B2"/>
    <w:rsid w:val="7B6ADE97"/>
    <w:rsid w:val="7B7364CB"/>
    <w:rsid w:val="7BD8F4D5"/>
    <w:rsid w:val="7C1D7995"/>
    <w:rsid w:val="7C2C99CC"/>
    <w:rsid w:val="7C47E521"/>
    <w:rsid w:val="7C5BA815"/>
    <w:rsid w:val="7C5F3A77"/>
    <w:rsid w:val="7C9E1084"/>
    <w:rsid w:val="7CD11CB4"/>
    <w:rsid w:val="7CD47D15"/>
    <w:rsid w:val="7D0F352C"/>
    <w:rsid w:val="7D1660D0"/>
    <w:rsid w:val="7D266DB2"/>
    <w:rsid w:val="7D642D86"/>
    <w:rsid w:val="7D6C5DD9"/>
    <w:rsid w:val="7D7EC951"/>
    <w:rsid w:val="7D8B97EA"/>
    <w:rsid w:val="7DBD1524"/>
    <w:rsid w:val="7DC649BE"/>
    <w:rsid w:val="7E02CEB0"/>
    <w:rsid w:val="7E1EF7A9"/>
    <w:rsid w:val="7E249863"/>
    <w:rsid w:val="7E439D3A"/>
    <w:rsid w:val="7E6D9CF9"/>
    <w:rsid w:val="7E704D76"/>
    <w:rsid w:val="7EA4E7D1"/>
    <w:rsid w:val="7EA6DD28"/>
    <w:rsid w:val="7ED0A8E4"/>
    <w:rsid w:val="7EDA9C27"/>
    <w:rsid w:val="7F0C4074"/>
    <w:rsid w:val="7F0FD6E1"/>
    <w:rsid w:val="7F22A419"/>
    <w:rsid w:val="7F3E3C9F"/>
    <w:rsid w:val="7F46655D"/>
    <w:rsid w:val="7F48582C"/>
    <w:rsid w:val="7F70B683"/>
    <w:rsid w:val="7F75A54F"/>
    <w:rsid w:val="7FA09203"/>
    <w:rsid w:val="7FAE1F13"/>
    <w:rsid w:val="7FCAC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EE6D"/>
  <w15:chartTrackingRefBased/>
  <w15:docId w15:val="{598F481B-3E32-4BF5-9C5F-198F1C50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0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E37"/>
  </w:style>
  <w:style w:type="paragraph" w:styleId="Footer">
    <w:name w:val="footer"/>
    <w:basedOn w:val="Normal"/>
    <w:link w:val="FooterChar"/>
    <w:uiPriority w:val="99"/>
    <w:unhideWhenUsed/>
    <w:rsid w:val="00A0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E37"/>
  </w:style>
  <w:style w:type="character" w:styleId="UnresolvedMention">
    <w:name w:val="Unresolved Mention"/>
    <w:basedOn w:val="DefaultParagraphFont"/>
    <w:uiPriority w:val="99"/>
    <w:semiHidden/>
    <w:unhideWhenUsed/>
    <w:rsid w:val="00A06E37"/>
    <w:rPr>
      <w:color w:val="605E5C"/>
      <w:shd w:val="clear" w:color="auto" w:fill="E1DFDD"/>
    </w:rPr>
  </w:style>
  <w:style w:type="character" w:styleId="FollowedHyperlink">
    <w:name w:val="FollowedHyperlink"/>
    <w:basedOn w:val="DefaultParagraphFont"/>
    <w:uiPriority w:val="99"/>
    <w:semiHidden/>
    <w:unhideWhenUsed/>
    <w:rsid w:val="00A06E37"/>
    <w:rPr>
      <w:color w:val="954F72" w:themeColor="followedHyperlink"/>
      <w:u w:val="single"/>
    </w:rPr>
  </w:style>
  <w:style w:type="paragraph" w:styleId="TOCHeading">
    <w:name w:val="TOC Heading"/>
    <w:basedOn w:val="Heading1"/>
    <w:next w:val="Normal"/>
    <w:uiPriority w:val="39"/>
    <w:unhideWhenUsed/>
    <w:qFormat/>
    <w:rsid w:val="002E7893"/>
    <w:pPr>
      <w:outlineLvl w:val="9"/>
    </w:pPr>
    <w:rPr>
      <w:lang w:val="en-US"/>
    </w:rPr>
  </w:style>
  <w:style w:type="paragraph" w:styleId="TOC1">
    <w:name w:val="toc 1"/>
    <w:basedOn w:val="Normal"/>
    <w:next w:val="Normal"/>
    <w:autoRedefine/>
    <w:uiPriority w:val="39"/>
    <w:unhideWhenUsed/>
    <w:rsid w:val="002E7893"/>
    <w:pPr>
      <w:spacing w:after="100"/>
    </w:pPr>
  </w:style>
  <w:style w:type="paragraph" w:styleId="TOC2">
    <w:name w:val="toc 2"/>
    <w:basedOn w:val="Normal"/>
    <w:next w:val="Normal"/>
    <w:autoRedefine/>
    <w:uiPriority w:val="39"/>
    <w:unhideWhenUsed/>
    <w:rsid w:val="002E7893"/>
    <w:pPr>
      <w:spacing w:after="100"/>
      <w:ind w:left="220"/>
    </w:pPr>
  </w:style>
  <w:style w:type="character" w:customStyle="1" w:styleId="ui-provider">
    <w:name w:val="ui-provider"/>
    <w:basedOn w:val="DefaultParagraphFont"/>
    <w:rsid w:val="0001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vellerstimes.org.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ndongypsiesandtraveller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gat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interest.org.uk/MediaThatMoves-FullRepor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alifaxcourier.co.uk/must-read/talking-politics-with-craig-whittaker-3903025" TargetMode="External"/><Relationship Id="rId13" Type="http://schemas.openxmlformats.org/officeDocument/2006/relationships/hyperlink" Target="https://news.sky.com/story/death-threats-are-a-way-of-life-gypsies-and-irish-travellers-and-muslims-least-liked-in-uk-survey-finds-12524098" TargetMode="External"/><Relationship Id="rId18" Type="http://schemas.openxmlformats.org/officeDocument/2006/relationships/hyperlink" Target="https://gateherts.org.uk/wp-content/uploads/2020/12/Rain-Report-201211.pdf" TargetMode="External"/><Relationship Id="rId3" Type="http://schemas.openxmlformats.org/officeDocument/2006/relationships/hyperlink" Target="https://www.dailymail.co.uk/news/article-8297535/Travellers-flout-social-distancing-rules-crowds-flock-gypsy-funeral-despite-warnings.html" TargetMode="External"/><Relationship Id="rId21" Type="http://schemas.openxmlformats.org/officeDocument/2006/relationships/hyperlink" Target="https://anti-bullyingalliance.org.uk/sites/default/files/uploads/attachments/School%20Report%20and%20Findings%20for%20action%20against%20bullying%20of%20Gypsies%2C%20Roma%20and%20Travelling%20children%20in%20schools_V4_0.pdf" TargetMode="External"/><Relationship Id="rId7" Type="http://schemas.openxmlformats.org/officeDocument/2006/relationships/hyperlink" Target="https://www.dailymail.co.uk/news/article-11094661/Fury-council-spends-1million-100-week-traveller-site-NEVER-used.html" TargetMode="External"/><Relationship Id="rId12" Type="http://schemas.openxmlformats.org/officeDocument/2006/relationships/hyperlink" Target="https://www.birmingham.ac.uk/documents/college-artslaw/ptr/90172-univ73-islamophobia-in-the-uk-report-final.pdf" TargetMode="External"/><Relationship Id="rId17" Type="http://schemas.openxmlformats.org/officeDocument/2006/relationships/hyperlink" Target="https://libertyinvestigates.org.uk/articles/victims-being-failed-as-police-resolve-fewer-hate-crimes-in-2020-than-2015-despite-reports-doubling/)" TargetMode="External"/><Relationship Id="rId2" Type="http://schemas.openxmlformats.org/officeDocument/2006/relationships/hyperlink" Target="https://www.thesun.co.uk/news/12240803/coronavirus-craven-arms-travellers-treated-animals-locals-isolating/" TargetMode="External"/><Relationship Id="rId16" Type="http://schemas.openxmlformats.org/officeDocument/2006/relationships/hyperlink" Target="https://gateherts.org.uk/wp-content/uploads/2020/12/Rain-Report-201211.pdf" TargetMode="External"/><Relationship Id="rId20" Type="http://schemas.openxmlformats.org/officeDocument/2006/relationships/hyperlink" Target="https://wp-main.travellermovement.org.uk/wp-content/uploads/2021/09/The-Last-Acceptable-Form-of-Racism-2017.pdf" TargetMode="External"/><Relationship Id="rId1" Type="http://schemas.openxmlformats.org/officeDocument/2006/relationships/hyperlink" Target="https://publicinterest.org.uk/MediaThatMoves-FullReport.pdf" TargetMode="External"/><Relationship Id="rId6" Type="http://schemas.openxmlformats.org/officeDocument/2006/relationships/hyperlink" Target="https://www.echo-news.co.uk/news/20831400.travellers-booted-off-wickford-site-following-legal-battle/" TargetMode="External"/><Relationship Id="rId11" Type="http://schemas.openxmlformats.org/officeDocument/2006/relationships/hyperlink" Target="https://www.thetimes.co.uk/article/its-time-we-stopped-pandering-to-travellers-2slbdvbvp" TargetMode="External"/><Relationship Id="rId5" Type="http://schemas.openxmlformats.org/officeDocument/2006/relationships/hyperlink" Target="https://www.dailymail.co.uk/news/article-8937727/Organisers-gypsy-funeral-hit-10-000-fine-breaching-Covid-lockdown-rules.html" TargetMode="External"/><Relationship Id="rId15" Type="http://schemas.openxmlformats.org/officeDocument/2006/relationships/hyperlink" Target="https://documents-dds-ny.un.org/doc/UNDOC/GEN/G08/115/86/PDF/G0811586.pdf?OpenElement" TargetMode="External"/><Relationship Id="rId23" Type="http://schemas.openxmlformats.org/officeDocument/2006/relationships/hyperlink" Target="https://journals.sagepub.com/doi/10.1177/23996544211067381" TargetMode="External"/><Relationship Id="rId10" Type="http://schemas.openxmlformats.org/officeDocument/2006/relationships/hyperlink" Target="https://www.ipso.co.uk/news-press-releases/covid-info-blogs/ipso-blog-opinion-pieces-and-covid-19-reporting/" TargetMode="External"/><Relationship Id="rId19" Type="http://schemas.openxmlformats.org/officeDocument/2006/relationships/hyperlink" Target="https://www.ons.gov.uk/peoplepopulationandcommunity/culturalidentity/ethnicity/articles/ethnicgroupdifferencesinhealthemploymenteducationandhousingshowninenglandandwalescensus2021/2023-03-15" TargetMode="External"/><Relationship Id="rId4" Type="http://schemas.openxmlformats.org/officeDocument/2006/relationships/hyperlink" Target="https://www.dailymail.co.uk/news/article-8336739/Travellers-pitch-west-London-moved-Covid-19-pandemic.html" TargetMode="External"/><Relationship Id="rId9" Type="http://schemas.openxmlformats.org/officeDocument/2006/relationships/hyperlink" Target="https://www.portsmouth.co.uk/news/people/frustrated-hayling-resident-demand-britain-top-chief-inspector-steps-in-to-deal-with-illegal-traveller-encampment-3791025" TargetMode="External"/><Relationship Id="rId14" Type="http://schemas.openxmlformats.org/officeDocument/2006/relationships/hyperlink" Target="https://assets.publishing.service.gov.uk/government/uploads/system/uploads/attachment_data/file/476333/EHRC_IBF_MainReport_acc.pdf" TargetMode="External"/><Relationship Id="rId22" Type="http://schemas.openxmlformats.org/officeDocument/2006/relationships/hyperlink" Target="https://www.gypsy-traveller.org/wp-content/uploads/2021/02/Briefing-Accommodation-February-20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d3a912-d8c7-48a3-a08d-fa7f0ae963f8" xsi:nil="true"/>
    <lcf76f155ced4ddcb4097134ff3c332f xmlns="5ac54c83-c5fa-4517-8707-56b882faf7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01B7DC4E8904186998866E5C3EF5C" ma:contentTypeVersion="10" ma:contentTypeDescription="Create a new document." ma:contentTypeScope="" ma:versionID="4ecee36f9ddc17476414f10b84e7b024">
  <xsd:schema xmlns:xsd="http://www.w3.org/2001/XMLSchema" xmlns:xs="http://www.w3.org/2001/XMLSchema" xmlns:p="http://schemas.microsoft.com/office/2006/metadata/properties" xmlns:ns2="5ac54c83-c5fa-4517-8707-56b882faf700" xmlns:ns3="ebd3a912-d8c7-48a3-a08d-fa7f0ae963f8" targetNamespace="http://schemas.microsoft.com/office/2006/metadata/properties" ma:root="true" ma:fieldsID="02476f103b46d6266474beacff3893aa" ns2:_="" ns3:_="">
    <xsd:import namespace="5ac54c83-c5fa-4517-8707-56b882faf700"/>
    <xsd:import namespace="ebd3a912-d8c7-48a3-a08d-fa7f0ae963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54c83-c5fa-4517-8707-56b882faf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eca3c7-c750-4eec-b0ed-c23b59d8ca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3a912-d8c7-48a3-a08d-fa7f0ae963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e44b55-b558-4a2b-83e4-daddc5dd2d35}" ma:internalName="TaxCatchAll" ma:showField="CatchAllData" ma:web="ebd3a912-d8c7-48a3-a08d-fa7f0ae963f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59BA-7044-49DB-B235-17A9E0F7F467}">
  <ds:schemaRefs>
    <ds:schemaRef ds:uri="http://schemas.microsoft.com/office/2006/metadata/properties"/>
    <ds:schemaRef ds:uri="http://schemas.microsoft.com/office/infopath/2007/PartnerControls"/>
    <ds:schemaRef ds:uri="ebd3a912-d8c7-48a3-a08d-fa7f0ae963f8"/>
    <ds:schemaRef ds:uri="5ac54c83-c5fa-4517-8707-56b882faf700"/>
  </ds:schemaRefs>
</ds:datastoreItem>
</file>

<file path=customXml/itemProps2.xml><?xml version="1.0" encoding="utf-8"?>
<ds:datastoreItem xmlns:ds="http://schemas.openxmlformats.org/officeDocument/2006/customXml" ds:itemID="{CE8CF785-E10E-49F2-B0A3-E78D40D59291}">
  <ds:schemaRefs>
    <ds:schemaRef ds:uri="http://schemas.microsoft.com/sharepoint/v3/contenttype/forms"/>
  </ds:schemaRefs>
</ds:datastoreItem>
</file>

<file path=customXml/itemProps3.xml><?xml version="1.0" encoding="utf-8"?>
<ds:datastoreItem xmlns:ds="http://schemas.openxmlformats.org/officeDocument/2006/customXml" ds:itemID="{1E2E3192-B03E-482D-BB87-B0D4EB6D8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54c83-c5fa-4517-8707-56b882faf700"/>
    <ds:schemaRef ds:uri="ebd3a912-d8c7-48a3-a08d-fa7f0ae96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62DCF-6FF5-4321-8C38-70D6D62E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5839</Words>
  <Characters>33286</Characters>
  <Application>Microsoft Office Word</Application>
  <DocSecurity>0</DocSecurity>
  <Lines>277</Lines>
  <Paragraphs>78</Paragraphs>
  <ScaleCrop>false</ScaleCrop>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Trafford</dc:creator>
  <cp:keywords/>
  <dc:description/>
  <cp:lastModifiedBy>Ilinca Diaconescu</cp:lastModifiedBy>
  <cp:revision>3</cp:revision>
  <dcterms:created xsi:type="dcterms:W3CDTF">2023-03-29T09:25:00Z</dcterms:created>
  <dcterms:modified xsi:type="dcterms:W3CDTF">2023-03-29T09:28:00Z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0x01010043A01B7DC4E8904186998866E5C3EF5C</vt:lpwstr>
  </property>
  <property fmtid="{D5CDD505-2E9C-101B-9397-08002B2CF9AE}" pid="3" name="MediaServiceImageTags">
    <vt:lpwstr/>
  </property>
</Properties>
</file>