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A58DA" w:rsidP="030F71A7" w:rsidRDefault="5A2DBF6D" w14:paraId="3CA9E2EA" w14:textId="4849C3D8">
      <w:pPr>
        <w:rPr>
          <w:rFonts w:ascii="Calibri" w:hAnsi="Calibri" w:eastAsia="Calibri" w:cs="Calibri"/>
          <w:color w:val="000000" w:themeColor="text1"/>
          <w:sz w:val="24"/>
          <w:szCs w:val="24"/>
        </w:rPr>
      </w:pPr>
      <w:r w:rsidR="5A2DBF6D">
        <w:drawing>
          <wp:inline wp14:editId="151AE908" wp14:anchorId="00A5C980">
            <wp:extent cx="2457450" cy="2457450"/>
            <wp:effectExtent l="0" t="0" r="0" b="0"/>
            <wp:docPr id="1280443146" name="Picture 1280443146" descr="Picture 1, 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2457450" cy="2457450"/>
                    </a:xfrm>
                    <a:prstGeom prst="rect">
                      <a:avLst/>
                    </a:prstGeom>
                  </pic:spPr>
                </pic:pic>
              </a:graphicData>
            </a:graphic>
          </wp:inline>
        </w:drawing>
      </w:r>
    </w:p>
    <w:p w:rsidRPr="00BF1547" w:rsidR="000A58DA" w:rsidP="030F71A7" w:rsidRDefault="5A2DBF6D" w14:paraId="1CC6966D" w14:textId="627A5671">
      <w:pPr>
        <w:pStyle w:val="paragraph"/>
        <w:spacing w:beforeAutospacing="off" w:after="0" w:afterAutospacing="off"/>
        <w:jc w:val="both"/>
        <w:rPr>
          <w:rFonts w:ascii="Calibri" w:hAnsi="Calibri" w:eastAsia="Calibri" w:cs="Calibri"/>
          <w:color w:val="000000" w:themeColor="text1"/>
          <w:sz w:val="24"/>
          <w:szCs w:val="24"/>
        </w:rPr>
      </w:pPr>
      <w:r w:rsidRPr="030F71A7" w:rsidR="5A2DBF6D">
        <w:rPr>
          <w:rFonts w:ascii="Calibri" w:hAnsi="Calibri" w:eastAsia="Calibri" w:cs="Calibri"/>
          <w:b w:val="1"/>
          <w:bCs w:val="1"/>
          <w:color w:val="000000" w:themeColor="text1" w:themeTint="FF" w:themeShade="FF"/>
          <w:sz w:val="24"/>
          <w:szCs w:val="24"/>
          <w:u w:val="single"/>
          <w:lang w:val="en-GB"/>
        </w:rPr>
        <w:t>JOB DESCRIPTION</w:t>
      </w:r>
      <w:r w:rsidRPr="030F71A7" w:rsidR="5A2DBF6D">
        <w:rPr>
          <w:rFonts w:ascii="Calibri" w:hAnsi="Calibri" w:eastAsia="Calibri" w:cs="Calibri"/>
          <w:color w:val="000000" w:themeColor="text1" w:themeTint="FF" w:themeShade="FF"/>
          <w:sz w:val="24"/>
          <w:szCs w:val="24"/>
          <w:lang w:val="en-GB"/>
        </w:rPr>
        <w:t> </w:t>
      </w:r>
    </w:p>
    <w:p w:rsidRPr="00BF1547" w:rsidR="000A58DA" w:rsidP="030F71A7" w:rsidRDefault="5A2DBF6D" w14:paraId="1105574E" w14:textId="095B15F5">
      <w:pPr>
        <w:spacing w:after="0" w:line="240" w:lineRule="auto"/>
        <w:jc w:val="both"/>
        <w:rPr>
          <w:rFonts w:ascii="Calibri" w:hAnsi="Calibri" w:eastAsia="Calibri" w:cs="Calibri"/>
          <w:color w:val="000000" w:themeColor="text1"/>
          <w:sz w:val="24"/>
          <w:szCs w:val="24"/>
        </w:rPr>
      </w:pPr>
      <w:r w:rsidRPr="030F71A7" w:rsidR="5A2DBF6D">
        <w:rPr>
          <w:rFonts w:ascii="Calibri" w:hAnsi="Calibri" w:eastAsia="Calibri" w:cs="Calibri"/>
          <w:color w:val="000000" w:themeColor="text1" w:themeTint="FF" w:themeShade="FF"/>
          <w:sz w:val="24"/>
          <w:szCs w:val="24"/>
          <w:lang w:val="en-GB"/>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30"/>
        <w:gridCol w:w="6255"/>
      </w:tblGrid>
      <w:tr w:rsidRPr="00BF1547" w:rsidR="2C8C54CE" w:rsidTr="030F71A7" w14:paraId="0C60E4AA"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143A058E" w14:textId="7804634E">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 </w:t>
            </w:r>
          </w:p>
          <w:p w:rsidRPr="00BF1547" w:rsidR="2C8C54CE" w:rsidP="030F71A7" w:rsidRDefault="2C8C54CE" w14:paraId="7AAD39E6" w14:textId="1AB3BC02">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JOB TITLE</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5931AD1D" w14:textId="4D8E2C86">
            <w:pPr>
              <w:spacing w:after="0" w:line="240" w:lineRule="auto"/>
              <w:jc w:val="both"/>
              <w:rPr>
                <w:rFonts w:ascii="Calibri" w:hAnsi="Calibri" w:eastAsia="Calibri" w:cs="Calibri"/>
                <w:color w:val="FF0000"/>
                <w:sz w:val="24"/>
                <w:szCs w:val="24"/>
              </w:rPr>
            </w:pPr>
            <w:r w:rsidRPr="030F71A7" w:rsidR="2C8C54CE">
              <w:rPr>
                <w:rFonts w:ascii="Calibri" w:hAnsi="Calibri" w:eastAsia="Calibri" w:cs="Calibri"/>
                <w:color w:val="FF0000"/>
                <w:sz w:val="24"/>
                <w:szCs w:val="24"/>
                <w:lang w:val="en-GB"/>
              </w:rPr>
              <w:t> </w:t>
            </w:r>
          </w:p>
          <w:p w:rsidRPr="00BF1547" w:rsidR="2C8C54CE" w:rsidP="030F71A7" w:rsidRDefault="2C8C54CE" w14:paraId="467186A4" w14:textId="180BEBA5">
            <w:pPr>
              <w:spacing w:after="0" w:line="240" w:lineRule="auto"/>
              <w:jc w:val="both"/>
              <w:rPr>
                <w:rFonts w:ascii="Calibri" w:hAnsi="Calibri" w:eastAsia="Calibri" w:cs="Calibri"/>
                <w:sz w:val="24"/>
                <w:szCs w:val="24"/>
                <w:lang w:val="en-GB"/>
              </w:rPr>
            </w:pPr>
            <w:r w:rsidRPr="030F71A7" w:rsidR="08DD14E6">
              <w:rPr>
                <w:rFonts w:ascii="Calibri" w:hAnsi="Calibri" w:eastAsia="Calibri" w:cs="Calibri"/>
                <w:sz w:val="24"/>
                <w:szCs w:val="24"/>
                <w:lang w:val="en-GB"/>
              </w:rPr>
              <w:t xml:space="preserve">Community </w:t>
            </w:r>
            <w:r w:rsidRPr="030F71A7" w:rsidR="24B216A0">
              <w:rPr>
                <w:rFonts w:ascii="Calibri" w:hAnsi="Calibri" w:eastAsia="Calibri" w:cs="Calibri"/>
                <w:sz w:val="24"/>
                <w:szCs w:val="24"/>
                <w:lang w:val="en-GB"/>
              </w:rPr>
              <w:t>Development</w:t>
            </w:r>
            <w:r w:rsidRPr="030F71A7" w:rsidR="08DD14E6">
              <w:rPr>
                <w:rFonts w:ascii="Calibri" w:hAnsi="Calibri" w:eastAsia="Calibri" w:cs="Calibri"/>
                <w:sz w:val="24"/>
                <w:szCs w:val="24"/>
                <w:lang w:val="en-GB"/>
              </w:rPr>
              <w:t xml:space="preserve"> </w:t>
            </w:r>
            <w:r w:rsidRPr="030F71A7" w:rsidR="2C8C54CE">
              <w:rPr>
                <w:rFonts w:ascii="Calibri" w:hAnsi="Calibri" w:eastAsia="Calibri" w:cs="Calibri"/>
                <w:sz w:val="24"/>
                <w:szCs w:val="24"/>
                <w:lang w:val="en-GB"/>
              </w:rPr>
              <w:t>Worker </w:t>
            </w:r>
          </w:p>
        </w:tc>
      </w:tr>
      <w:tr w:rsidRPr="00BF1547" w:rsidR="2C8C54CE" w:rsidTr="030F71A7" w14:paraId="302327FB"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16A77019" w14:textId="71352233">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2AED4A53" w14:textId="30395784">
            <w:pPr>
              <w:spacing w:after="0" w:line="240" w:lineRule="auto"/>
              <w:jc w:val="both"/>
              <w:rPr>
                <w:rFonts w:ascii="Calibri" w:hAnsi="Calibri" w:eastAsia="Calibri" w:cs="Calibri"/>
                <w:color w:val="FF0000"/>
                <w:sz w:val="24"/>
                <w:szCs w:val="24"/>
              </w:rPr>
            </w:pPr>
            <w:r w:rsidRPr="030F71A7" w:rsidR="2C8C54CE">
              <w:rPr>
                <w:rFonts w:ascii="Calibri" w:hAnsi="Calibri" w:eastAsia="Calibri" w:cs="Calibri"/>
                <w:color w:val="FF0000"/>
                <w:sz w:val="24"/>
                <w:szCs w:val="24"/>
                <w:lang w:val="en-GB"/>
              </w:rPr>
              <w:t> </w:t>
            </w:r>
          </w:p>
        </w:tc>
      </w:tr>
      <w:tr w:rsidRPr="00BF1547" w:rsidR="2C8C54CE" w:rsidTr="030F71A7" w14:paraId="605B6AB8"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7D492643" w14:textId="586F367A">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LOCATION</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2DF2AF4B" w14:textId="0BB3BF9F">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Cross Green, Leeds, LS9  </w:t>
            </w:r>
          </w:p>
        </w:tc>
      </w:tr>
      <w:tr w:rsidRPr="00BF1547" w:rsidR="2C8C54CE" w:rsidTr="030F71A7" w14:paraId="123E5485"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03BAB5DA" w14:textId="00F16A2C">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42D49272" w14:textId="342C1495">
            <w:pPr>
              <w:spacing w:after="0" w:line="240" w:lineRule="auto"/>
              <w:jc w:val="both"/>
              <w:rPr>
                <w:rFonts w:ascii="Calibri" w:hAnsi="Calibri" w:eastAsia="Calibri" w:cs="Calibri"/>
                <w:color w:val="FF0000"/>
                <w:sz w:val="24"/>
                <w:szCs w:val="24"/>
              </w:rPr>
            </w:pPr>
            <w:r w:rsidRPr="030F71A7" w:rsidR="2C8C54CE">
              <w:rPr>
                <w:rFonts w:ascii="Calibri" w:hAnsi="Calibri" w:eastAsia="Calibri" w:cs="Calibri"/>
                <w:color w:val="FF0000"/>
                <w:sz w:val="24"/>
                <w:szCs w:val="24"/>
                <w:lang w:val="en-GB"/>
              </w:rPr>
              <w:t> </w:t>
            </w:r>
          </w:p>
        </w:tc>
      </w:tr>
      <w:tr w:rsidRPr="00BF1547" w:rsidR="2C8C54CE" w:rsidTr="030F71A7" w14:paraId="7B50C912"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503420DB" w14:textId="0844767D">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HOURS</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003B0B0D" w14:paraId="4CB7AF83" w14:textId="469813F1">
            <w:pPr>
              <w:spacing w:after="0" w:line="240" w:lineRule="auto"/>
              <w:jc w:val="both"/>
              <w:rPr>
                <w:rFonts w:ascii="Calibri" w:hAnsi="Calibri" w:eastAsia="Calibri" w:cs="Calibri"/>
                <w:sz w:val="24"/>
                <w:szCs w:val="24"/>
                <w:lang w:val="en-GB"/>
              </w:rPr>
            </w:pPr>
            <w:r w:rsidRPr="030F71A7" w:rsidR="650C779E">
              <w:rPr>
                <w:rFonts w:ascii="Calibri" w:hAnsi="Calibri" w:eastAsia="Calibri" w:cs="Calibri"/>
                <w:sz w:val="24"/>
                <w:szCs w:val="24"/>
                <w:lang w:val="en-GB"/>
              </w:rPr>
              <w:t xml:space="preserve">17.5 hrs </w:t>
            </w:r>
            <w:r w:rsidRPr="030F71A7" w:rsidR="2C8C54CE">
              <w:rPr>
                <w:rFonts w:ascii="Calibri" w:hAnsi="Calibri" w:eastAsia="Calibri" w:cs="Calibri"/>
                <w:sz w:val="24"/>
                <w:szCs w:val="24"/>
                <w:lang w:val="en-GB"/>
              </w:rPr>
              <w:t>per week </w:t>
            </w:r>
          </w:p>
        </w:tc>
      </w:tr>
      <w:tr w:rsidRPr="00BF1547" w:rsidR="2C8C54CE" w:rsidTr="030F71A7" w14:paraId="765BA03E"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4F9FD0A5" w14:textId="17209C9E">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1740537E" w14:textId="7F0B78D2">
            <w:pPr>
              <w:spacing w:after="0" w:line="240" w:lineRule="auto"/>
              <w:jc w:val="both"/>
              <w:rPr>
                <w:rFonts w:ascii="Calibri" w:hAnsi="Calibri" w:eastAsia="Calibri" w:cs="Calibri"/>
                <w:color w:val="auto"/>
                <w:sz w:val="24"/>
                <w:szCs w:val="24"/>
              </w:rPr>
            </w:pPr>
            <w:r w:rsidRPr="030F71A7" w:rsidR="2C8C54CE">
              <w:rPr>
                <w:rFonts w:ascii="Calibri" w:hAnsi="Calibri" w:eastAsia="Calibri" w:cs="Calibri"/>
                <w:color w:val="auto"/>
                <w:sz w:val="24"/>
                <w:szCs w:val="24"/>
                <w:lang w:val="en-GB"/>
              </w:rPr>
              <w:t> </w:t>
            </w:r>
          </w:p>
        </w:tc>
      </w:tr>
      <w:tr w:rsidRPr="00BF1547" w:rsidR="2C8C54CE" w:rsidTr="030F71A7" w14:paraId="5C01F1A2"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13A6689C" w14:textId="43D4C01B">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SALARY</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4F364F10" w14:textId="73759880">
            <w:pPr>
              <w:spacing w:after="0" w:line="240" w:lineRule="auto"/>
              <w:jc w:val="both"/>
              <w:rPr>
                <w:rFonts w:ascii="Calibri" w:hAnsi="Calibri" w:eastAsia="Calibri" w:cs="Calibri"/>
                <w:color w:val="000000" w:themeColor="text1" w:themeTint="FF" w:themeShade="FF"/>
                <w:sz w:val="24"/>
                <w:szCs w:val="24"/>
                <w:lang w:val="it-IT"/>
              </w:rPr>
            </w:pPr>
            <w:r w:rsidRPr="030F71A7" w:rsidR="2C8C54CE">
              <w:rPr>
                <w:rStyle w:val="normaltextrun"/>
                <w:rFonts w:ascii="Calibri" w:hAnsi="Calibri" w:eastAsia="Calibri" w:cs="Calibri"/>
                <w:color w:val="auto"/>
                <w:sz w:val="24"/>
                <w:szCs w:val="24"/>
                <w:lang w:val="it-IT"/>
              </w:rPr>
              <w:t>SCP</w:t>
            </w:r>
            <w:r w:rsidRPr="030F71A7" w:rsidR="00290C92">
              <w:rPr>
                <w:rStyle w:val="normaltextrun"/>
                <w:rFonts w:ascii="Calibri" w:hAnsi="Calibri" w:eastAsia="Calibri" w:cs="Calibri"/>
                <w:color w:val="auto"/>
                <w:sz w:val="24"/>
                <w:szCs w:val="24"/>
                <w:lang w:val="it-IT"/>
              </w:rPr>
              <w:t xml:space="preserve"> </w:t>
            </w:r>
            <w:r w:rsidRPr="030F71A7" w:rsidR="0A795719">
              <w:rPr>
                <w:rStyle w:val="normaltextrun"/>
                <w:rFonts w:ascii="Calibri" w:hAnsi="Calibri" w:eastAsia="Calibri" w:cs="Calibri"/>
                <w:color w:val="auto"/>
                <w:sz w:val="24"/>
                <w:szCs w:val="24"/>
                <w:lang w:val="it-IT"/>
              </w:rPr>
              <w:t>3 £27,097 - £29,331 p</w:t>
            </w:r>
            <w:r w:rsidRPr="030F71A7" w:rsidR="2C8C54CE">
              <w:rPr>
                <w:rStyle w:val="normaltextrun"/>
                <w:rFonts w:ascii="Calibri" w:hAnsi="Calibri" w:eastAsia="Calibri" w:cs="Calibri"/>
                <w:color w:val="auto"/>
                <w:sz w:val="24"/>
                <w:szCs w:val="24"/>
                <w:lang w:val="it-IT"/>
              </w:rPr>
              <w:t xml:space="preserve">er </w:t>
            </w:r>
            <w:r w:rsidRPr="030F71A7" w:rsidR="2C8C54CE">
              <w:rPr>
                <w:rStyle w:val="normaltextrun"/>
                <w:rFonts w:ascii="Calibri" w:hAnsi="Calibri" w:eastAsia="Calibri" w:cs="Calibri"/>
                <w:color w:val="auto"/>
                <w:sz w:val="24"/>
                <w:szCs w:val="24"/>
                <w:lang w:val="it-IT"/>
              </w:rPr>
              <w:t>annum</w:t>
            </w:r>
            <w:r w:rsidRPr="030F71A7" w:rsidR="2C8C54CE">
              <w:rPr>
                <w:rStyle w:val="normaltextrun"/>
                <w:rFonts w:ascii="Calibri" w:hAnsi="Calibri" w:eastAsia="Calibri" w:cs="Calibri"/>
                <w:color w:val="auto"/>
                <w:sz w:val="24"/>
                <w:szCs w:val="24"/>
                <w:lang w:val="it-IT"/>
              </w:rPr>
              <w:t xml:space="preserve"> </w:t>
            </w:r>
            <w:r w:rsidRPr="030F71A7" w:rsidR="6089B047">
              <w:rPr>
                <w:rStyle w:val="normaltextrun"/>
                <w:rFonts w:ascii="Calibri" w:hAnsi="Calibri" w:eastAsia="Calibri" w:cs="Calibri"/>
                <w:color w:val="auto"/>
                <w:sz w:val="24"/>
                <w:szCs w:val="24"/>
                <w:lang w:val="it-IT"/>
              </w:rPr>
              <w:t>pro-rata</w:t>
            </w:r>
          </w:p>
          <w:p w:rsidRPr="00BF1547" w:rsidR="2C8C54CE" w:rsidP="030F71A7" w:rsidRDefault="2C8C54CE" w14:paraId="768F31FE" w14:textId="0DC197B5">
            <w:pPr>
              <w:spacing w:after="0" w:line="240" w:lineRule="auto"/>
              <w:jc w:val="both"/>
              <w:rPr>
                <w:rFonts w:ascii="Calibri" w:hAnsi="Calibri" w:eastAsia="Calibri" w:cs="Calibri"/>
                <w:color w:val="auto"/>
                <w:sz w:val="24"/>
                <w:szCs w:val="24"/>
                <w:lang w:val="it-IT"/>
              </w:rPr>
            </w:pPr>
          </w:p>
        </w:tc>
      </w:tr>
      <w:tr w:rsidRPr="00BF1547" w:rsidR="2C8C54CE" w:rsidTr="030F71A7" w14:paraId="2369C413"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2A1838D7" w14:textId="03FF1C2E">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CONTRACT</w:t>
            </w:r>
          </w:p>
        </w:tc>
        <w:tc>
          <w:tcPr>
            <w:tcW w:w="6255" w:type="dxa"/>
            <w:tcBorders>
              <w:top w:val="nil"/>
              <w:left w:val="nil"/>
              <w:bottom w:val="nil"/>
              <w:right w:val="nil"/>
            </w:tcBorders>
            <w:tcMar>
              <w:left w:w="105" w:type="dxa"/>
              <w:right w:w="105" w:type="dxa"/>
            </w:tcMar>
          </w:tcPr>
          <w:p w:rsidR="33A65179" w:rsidP="030F71A7" w:rsidRDefault="33A65179" w14:paraId="2B368210" w14:textId="31A000FE">
            <w:pPr>
              <w:pStyle w:val="Normal"/>
              <w:suppressLineNumbers w:val="0"/>
              <w:bidi w:val="0"/>
              <w:spacing w:before="0" w:beforeAutospacing="off" w:after="0" w:afterAutospacing="off" w:line="240" w:lineRule="auto"/>
              <w:ind w:left="0" w:right="0"/>
              <w:jc w:val="both"/>
              <w:rPr>
                <w:rFonts w:ascii="Calibri" w:hAnsi="Calibri" w:eastAsia="Calibri" w:cs="Calibri"/>
                <w:color w:val="auto"/>
                <w:sz w:val="24"/>
                <w:szCs w:val="24"/>
              </w:rPr>
            </w:pPr>
            <w:r w:rsidRPr="030F71A7" w:rsidR="33A65179">
              <w:rPr>
                <w:rFonts w:ascii="Calibri" w:hAnsi="Calibri" w:eastAsia="Calibri" w:cs="Calibri"/>
                <w:color w:val="auto"/>
                <w:sz w:val="24"/>
                <w:szCs w:val="24"/>
              </w:rPr>
              <w:t xml:space="preserve">Fixed term for 12 months in the first </w:t>
            </w:r>
            <w:r w:rsidRPr="030F71A7" w:rsidR="33A65179">
              <w:rPr>
                <w:rFonts w:ascii="Calibri" w:hAnsi="Calibri" w:eastAsia="Calibri" w:cs="Calibri"/>
                <w:color w:val="auto"/>
                <w:sz w:val="24"/>
                <w:szCs w:val="24"/>
              </w:rPr>
              <w:t>ins</w:t>
            </w:r>
            <w:r w:rsidRPr="030F71A7" w:rsidR="185060AA">
              <w:rPr>
                <w:rFonts w:ascii="Calibri" w:hAnsi="Calibri" w:eastAsia="Calibri" w:cs="Calibri"/>
                <w:color w:val="auto"/>
                <w:sz w:val="24"/>
                <w:szCs w:val="24"/>
              </w:rPr>
              <w:t>tance</w:t>
            </w:r>
          </w:p>
          <w:p w:rsidRPr="00BF1547" w:rsidR="00E25BD9" w:rsidP="030F71A7" w:rsidRDefault="00E25BD9" w14:paraId="2D66380A" w14:textId="1E85741A">
            <w:pPr>
              <w:spacing w:after="0" w:line="240" w:lineRule="auto"/>
              <w:jc w:val="both"/>
              <w:rPr>
                <w:rFonts w:ascii="Calibri" w:hAnsi="Calibri" w:eastAsia="Calibri" w:cs="Calibri"/>
                <w:color w:val="EE0000"/>
                <w:sz w:val="24"/>
                <w:szCs w:val="24"/>
              </w:rPr>
            </w:pPr>
          </w:p>
        </w:tc>
      </w:tr>
      <w:tr w:rsidRPr="00BF1547" w:rsidR="2C8C54CE" w:rsidTr="030F71A7" w14:paraId="7CB64F07"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0E483976" w14:textId="68681E46">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REPORTING TO</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00290C92" w14:paraId="0C6B5A97" w14:textId="36F72272">
            <w:pPr>
              <w:spacing w:after="0" w:line="240" w:lineRule="auto"/>
              <w:jc w:val="both"/>
              <w:rPr>
                <w:rFonts w:ascii="Calibri" w:hAnsi="Calibri" w:eastAsia="Calibri" w:cs="Calibri"/>
                <w:color w:val="auto"/>
                <w:sz w:val="24"/>
                <w:szCs w:val="24"/>
              </w:rPr>
            </w:pPr>
            <w:r w:rsidRPr="030F71A7" w:rsidR="6BE86BF5">
              <w:rPr>
                <w:rFonts w:ascii="Calibri" w:hAnsi="Calibri" w:eastAsia="Calibri" w:cs="Calibri"/>
                <w:color w:val="auto"/>
                <w:sz w:val="24"/>
                <w:szCs w:val="24"/>
              </w:rPr>
              <w:t>Bradford Team Leader</w:t>
            </w:r>
          </w:p>
        </w:tc>
      </w:tr>
      <w:tr w:rsidRPr="00BF1547" w:rsidR="2C8C54CE" w:rsidTr="030F71A7" w14:paraId="262EF1F4"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3CAEDF66" w14:textId="20C74B7E">
            <w:pPr>
              <w:spacing w:after="0" w:line="240" w:lineRule="auto"/>
              <w:jc w:val="both"/>
              <w:rPr>
                <w:rFonts w:ascii="Calibri" w:hAnsi="Calibri" w:eastAsia="Calibri" w:cs="Calibri"/>
                <w:sz w:val="24"/>
                <w:szCs w:val="24"/>
              </w:rPr>
            </w:pP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2C8C54CE" w14:paraId="36B6FA48" w14:textId="761698CF">
            <w:pPr>
              <w:spacing w:after="0" w:line="240" w:lineRule="auto"/>
              <w:jc w:val="both"/>
              <w:rPr>
                <w:rFonts w:ascii="Calibri" w:hAnsi="Calibri" w:eastAsia="Calibri" w:cs="Calibri"/>
                <w:color w:val="EE0000"/>
                <w:sz w:val="24"/>
                <w:szCs w:val="24"/>
              </w:rPr>
            </w:pPr>
            <w:r w:rsidRPr="030F71A7" w:rsidR="2C8C54CE">
              <w:rPr>
                <w:rFonts w:ascii="Calibri" w:hAnsi="Calibri" w:eastAsia="Calibri" w:cs="Calibri"/>
                <w:color w:val="EE0000"/>
                <w:sz w:val="24"/>
                <w:szCs w:val="24"/>
                <w:lang w:val="en-GB"/>
              </w:rPr>
              <w:t> </w:t>
            </w:r>
          </w:p>
        </w:tc>
      </w:tr>
      <w:tr w:rsidRPr="00BF1547" w:rsidR="2C8C54CE" w:rsidTr="030F71A7" w14:paraId="200B91F5" w14:textId="77777777">
        <w:trPr>
          <w:trHeight w:val="300"/>
        </w:trPr>
        <w:tc>
          <w:tcPr>
            <w:tcW w:w="2730" w:type="dxa"/>
            <w:tcBorders>
              <w:top w:val="nil"/>
              <w:left w:val="nil"/>
              <w:bottom w:val="nil"/>
              <w:right w:val="nil"/>
            </w:tcBorders>
            <w:tcMar>
              <w:left w:w="105" w:type="dxa"/>
              <w:right w:w="105" w:type="dxa"/>
            </w:tcMar>
          </w:tcPr>
          <w:p w:rsidRPr="00BF1547" w:rsidR="2C8C54CE" w:rsidP="030F71A7" w:rsidRDefault="2C8C54CE" w14:paraId="5B8511C0" w14:textId="665DEF4D">
            <w:pPr>
              <w:spacing w:after="0" w:line="240" w:lineRule="auto"/>
              <w:jc w:val="both"/>
              <w:rPr>
                <w:rFonts w:ascii="Calibri" w:hAnsi="Calibri" w:eastAsia="Calibri" w:cs="Calibri"/>
                <w:sz w:val="24"/>
                <w:szCs w:val="24"/>
              </w:rPr>
            </w:pPr>
            <w:r w:rsidRPr="030F71A7" w:rsidR="2C8C54CE">
              <w:rPr>
                <w:rFonts w:ascii="Calibri" w:hAnsi="Calibri" w:eastAsia="Calibri" w:cs="Calibri"/>
                <w:b w:val="1"/>
                <w:bCs w:val="1"/>
                <w:sz w:val="24"/>
                <w:szCs w:val="24"/>
                <w:lang w:val="en-GB"/>
              </w:rPr>
              <w:t>RESPONSIBLE FOR </w:t>
            </w:r>
            <w:r w:rsidRPr="030F71A7" w:rsidR="2C8C54CE">
              <w:rPr>
                <w:rFonts w:ascii="Calibri" w:hAnsi="Calibri" w:eastAsia="Calibri" w:cs="Calibri"/>
                <w:sz w:val="24"/>
                <w:szCs w:val="24"/>
                <w:lang w:val="en-GB"/>
              </w:rPr>
              <w:t> </w:t>
            </w:r>
          </w:p>
        </w:tc>
        <w:tc>
          <w:tcPr>
            <w:tcW w:w="6255" w:type="dxa"/>
            <w:tcBorders>
              <w:top w:val="nil"/>
              <w:left w:val="nil"/>
              <w:bottom w:val="nil"/>
              <w:right w:val="nil"/>
            </w:tcBorders>
            <w:tcMar>
              <w:left w:w="105" w:type="dxa"/>
              <w:right w:w="105" w:type="dxa"/>
            </w:tcMar>
          </w:tcPr>
          <w:p w:rsidRPr="00BF1547" w:rsidR="2C8C54CE" w:rsidP="030F71A7" w:rsidRDefault="00290C92" w14:paraId="51528221" w14:textId="7E52222C">
            <w:pPr>
              <w:spacing w:after="0" w:line="240" w:lineRule="auto"/>
              <w:jc w:val="both"/>
              <w:rPr>
                <w:rFonts w:ascii="Calibri" w:hAnsi="Calibri" w:eastAsia="Calibri" w:cs="Calibri"/>
                <w:color w:val="auto"/>
                <w:sz w:val="24"/>
                <w:szCs w:val="24"/>
              </w:rPr>
            </w:pPr>
            <w:r w:rsidRPr="030F71A7" w:rsidR="1B5D47C8">
              <w:rPr>
                <w:rFonts w:ascii="Calibri" w:hAnsi="Calibri" w:eastAsia="Calibri" w:cs="Calibri"/>
                <w:color w:val="auto"/>
                <w:sz w:val="24"/>
                <w:szCs w:val="24"/>
              </w:rPr>
              <w:t>Community Development in Bradford</w:t>
            </w:r>
          </w:p>
        </w:tc>
      </w:tr>
    </w:tbl>
    <w:p w:rsidRPr="00BF1547" w:rsidR="000A58DA" w:rsidP="030F71A7" w:rsidRDefault="000A58DA" w14:paraId="40601852" w14:textId="6FCB342C">
      <w:pPr>
        <w:spacing w:after="0" w:line="240" w:lineRule="auto"/>
        <w:jc w:val="both"/>
        <w:rPr>
          <w:rFonts w:ascii="Calibri" w:hAnsi="Calibri" w:eastAsia="Calibri" w:cs="Calibri"/>
          <w:color w:val="000000" w:themeColor="text1"/>
          <w:sz w:val="24"/>
          <w:szCs w:val="24"/>
        </w:rPr>
      </w:pPr>
    </w:p>
    <w:p w:rsidR="7DAC6DCE" w:rsidP="030F71A7" w:rsidRDefault="7DAC6DCE" w14:paraId="7400BD7F" w14:textId="30FC97A2">
      <w:pPr>
        <w:pStyle w:val="paragraph"/>
        <w:spacing w:beforeAutospacing="off" w:after="0" w:afterAutospacing="off"/>
        <w:jc w:val="both"/>
        <w:rPr>
          <w:rStyle w:val="normaltextrun"/>
          <w:rFonts w:ascii="Calibri" w:hAnsi="Calibri" w:eastAsia="Calibri" w:cs="Calibri"/>
          <w:b w:val="1"/>
          <w:bCs w:val="1"/>
          <w:sz w:val="24"/>
          <w:szCs w:val="24"/>
        </w:rPr>
      </w:pPr>
    </w:p>
    <w:p w:rsidR="00E25BD9" w:rsidP="030F71A7" w:rsidRDefault="00BF1547" w14:paraId="6E14BC4B" w14:textId="6C74629C">
      <w:pPr>
        <w:pStyle w:val="paragraph"/>
        <w:spacing w:beforeAutospacing="off" w:after="0" w:afterAutospacing="off"/>
        <w:jc w:val="both"/>
        <w:textAlignment w:val="baseline"/>
        <w:rPr>
          <w:rStyle w:val="eop"/>
          <w:rFonts w:ascii="Calibri" w:hAnsi="Calibri" w:eastAsia="Calibri" w:cs="Calibri"/>
          <w:sz w:val="24"/>
          <w:szCs w:val="24"/>
        </w:rPr>
      </w:pPr>
      <w:r w:rsidRPr="030F71A7" w:rsidR="00BF1547">
        <w:rPr>
          <w:rStyle w:val="normaltextrun"/>
          <w:rFonts w:ascii="Calibri" w:hAnsi="Calibri" w:eastAsia="Calibri" w:cs="Calibri"/>
          <w:b w:val="1"/>
          <w:bCs w:val="1"/>
          <w:sz w:val="24"/>
          <w:szCs w:val="24"/>
        </w:rPr>
        <w:t xml:space="preserve">The </w:t>
      </w:r>
      <w:r w:rsidRPr="030F71A7" w:rsidR="00BF1547">
        <w:rPr>
          <w:rStyle w:val="normaltextrun"/>
          <w:rFonts w:ascii="Calibri" w:hAnsi="Calibri" w:eastAsia="Calibri" w:cs="Calibri"/>
          <w:b w:val="1"/>
          <w:bCs w:val="1"/>
          <w:sz w:val="24"/>
          <w:szCs w:val="24"/>
        </w:rPr>
        <w:t>Organisation</w:t>
      </w:r>
    </w:p>
    <w:p w:rsidRPr="00BF1547" w:rsidR="00BF1547" w:rsidP="030F71A7" w:rsidRDefault="00BF1547" w14:paraId="4B7DBDE0" w14:textId="77777777">
      <w:pPr>
        <w:pStyle w:val="paragraph"/>
        <w:spacing w:beforeAutospacing="off" w:after="0" w:afterAutospacing="off"/>
        <w:jc w:val="both"/>
        <w:textAlignment w:val="baseline"/>
        <w:rPr>
          <w:rFonts w:ascii="Calibri" w:hAnsi="Calibri" w:eastAsia="Calibri" w:cs="Calibri"/>
          <w:sz w:val="24"/>
          <w:szCs w:val="24"/>
        </w:rPr>
      </w:pPr>
    </w:p>
    <w:p w:rsidRPr="00BF1547" w:rsidR="00E25BD9" w:rsidP="030F71A7" w:rsidRDefault="00E25BD9" w14:paraId="2C8868B5" w14:textId="77777777">
      <w:pPr>
        <w:pStyle w:val="paragraph"/>
        <w:spacing w:beforeAutospacing="off" w:after="0" w:afterAutospacing="off"/>
        <w:jc w:val="both"/>
        <w:textAlignment w:val="baseline"/>
        <w:rPr>
          <w:rFonts w:ascii="Calibri" w:hAnsi="Calibri" w:eastAsia="Calibri" w:cs="Calibri"/>
          <w:sz w:val="24"/>
          <w:szCs w:val="24"/>
        </w:rPr>
      </w:pPr>
      <w:r w:rsidRPr="030F71A7" w:rsidR="00E25BD9">
        <w:rPr>
          <w:rStyle w:val="normaltextrun"/>
          <w:rFonts w:ascii="Calibri" w:hAnsi="Calibri" w:eastAsia="Calibri" w:cs="Calibri"/>
          <w:sz w:val="24"/>
          <w:szCs w:val="24"/>
        </w:rPr>
        <w:t xml:space="preserve">Leeds Gypsy and </w:t>
      </w:r>
      <w:r w:rsidRPr="030F71A7" w:rsidR="00E25BD9">
        <w:rPr>
          <w:rStyle w:val="normaltextrun"/>
          <w:rFonts w:ascii="Calibri" w:hAnsi="Calibri" w:eastAsia="Calibri" w:cs="Calibri"/>
          <w:sz w:val="24"/>
          <w:szCs w:val="24"/>
        </w:rPr>
        <w:t>Traveller</w:t>
      </w:r>
      <w:r w:rsidRPr="030F71A7" w:rsidR="00E25BD9">
        <w:rPr>
          <w:rStyle w:val="normaltextrun"/>
          <w:rFonts w:ascii="Calibri" w:hAnsi="Calibri" w:eastAsia="Calibri" w:cs="Calibri"/>
          <w:sz w:val="24"/>
          <w:szCs w:val="24"/>
        </w:rPr>
        <w:t xml:space="preserve"> Exchange (Leeds GATE) </w:t>
      </w:r>
      <w:r w:rsidRPr="030F71A7" w:rsidR="00E25BD9">
        <w:rPr>
          <w:rStyle w:val="normaltextrun"/>
          <w:rFonts w:ascii="Calibri" w:hAnsi="Calibri" w:eastAsia="Calibri" w:cs="Calibri"/>
          <w:sz w:val="24"/>
          <w:szCs w:val="24"/>
        </w:rPr>
        <w:t>is</w:t>
      </w:r>
      <w:r w:rsidRPr="030F71A7" w:rsidR="00E25BD9">
        <w:rPr>
          <w:rStyle w:val="normaltextrun"/>
          <w:rFonts w:ascii="Calibri" w:hAnsi="Calibri" w:eastAsia="Calibri" w:cs="Calibri"/>
          <w:sz w:val="24"/>
          <w:szCs w:val="24"/>
        </w:rPr>
        <w:t xml:space="preserve"> an established and award-winning civil society </w:t>
      </w:r>
      <w:r w:rsidRPr="030F71A7" w:rsidR="00E25BD9">
        <w:rPr>
          <w:rStyle w:val="normaltextrun"/>
          <w:rFonts w:ascii="Calibri" w:hAnsi="Calibri" w:eastAsia="Calibri" w:cs="Calibri"/>
          <w:sz w:val="24"/>
          <w:szCs w:val="24"/>
        </w:rPr>
        <w:t>organisation</w:t>
      </w:r>
      <w:r w:rsidRPr="030F71A7" w:rsidR="00E25BD9">
        <w:rPr>
          <w:rStyle w:val="normaltextrun"/>
          <w:rFonts w:ascii="Calibri" w:hAnsi="Calibri" w:eastAsia="Calibri" w:cs="Calibri"/>
          <w:sz w:val="24"/>
          <w:szCs w:val="24"/>
        </w:rPr>
        <w:t xml:space="preserve"> with a national profile.  We are </w:t>
      </w:r>
      <w:r w:rsidRPr="030F71A7" w:rsidR="00E25BD9">
        <w:rPr>
          <w:rStyle w:val="normaltextrun"/>
          <w:rFonts w:ascii="Calibri" w:hAnsi="Calibri" w:eastAsia="Calibri" w:cs="Calibri"/>
          <w:sz w:val="24"/>
          <w:szCs w:val="24"/>
        </w:rPr>
        <w:t>recognised</w:t>
      </w:r>
      <w:r w:rsidRPr="030F71A7" w:rsidR="00E25BD9">
        <w:rPr>
          <w:rStyle w:val="normaltextrun"/>
          <w:rFonts w:ascii="Calibri" w:hAnsi="Calibri" w:eastAsia="Calibri" w:cs="Calibri"/>
          <w:sz w:val="24"/>
          <w:szCs w:val="24"/>
        </w:rPr>
        <w:t xml:space="preserve"> as being innovative, </w:t>
      </w:r>
      <w:r w:rsidRPr="030F71A7" w:rsidR="00E25BD9">
        <w:rPr>
          <w:rStyle w:val="normaltextrun"/>
          <w:rFonts w:ascii="Calibri" w:hAnsi="Calibri" w:eastAsia="Calibri" w:cs="Calibri"/>
          <w:sz w:val="24"/>
          <w:szCs w:val="24"/>
        </w:rPr>
        <w:t>brave</w:t>
      </w:r>
      <w:r w:rsidRPr="030F71A7" w:rsidR="00E25BD9">
        <w:rPr>
          <w:rStyle w:val="normaltextrun"/>
          <w:rFonts w:ascii="Calibri" w:hAnsi="Calibri" w:eastAsia="Calibri" w:cs="Calibri"/>
          <w:sz w:val="24"/>
          <w:szCs w:val="24"/>
        </w:rPr>
        <w:t xml:space="preserve"> and creative.  Our overall aim is to improve quality of life for Gypsies and </w:t>
      </w:r>
      <w:r w:rsidRPr="030F71A7" w:rsidR="00E25BD9">
        <w:rPr>
          <w:rStyle w:val="normaltextrun"/>
          <w:rFonts w:ascii="Calibri" w:hAnsi="Calibri" w:eastAsia="Calibri" w:cs="Calibri"/>
          <w:sz w:val="24"/>
          <w:szCs w:val="24"/>
        </w:rPr>
        <w:t>Travellers</w:t>
      </w:r>
      <w:r w:rsidRPr="030F71A7" w:rsidR="00E25BD9">
        <w:rPr>
          <w:rStyle w:val="normaltextrun"/>
          <w:rFonts w:ascii="Calibri" w:hAnsi="Calibri" w:eastAsia="Calibri" w:cs="Calibri"/>
          <w:sz w:val="24"/>
          <w:szCs w:val="24"/>
        </w:rPr>
        <w:t xml:space="preserve"> through addressing inequalities in homes, health, education, and employment, financial and social inclusion. </w:t>
      </w:r>
      <w:r w:rsidRPr="030F71A7" w:rsidR="00E25BD9">
        <w:rPr>
          <w:rStyle w:val="normaltextrun"/>
          <w:rFonts w:ascii="Calibri" w:hAnsi="Calibri" w:eastAsia="Calibri" w:cs="Calibri"/>
          <w:sz w:val="24"/>
          <w:szCs w:val="24"/>
        </w:rPr>
        <w:t>We run a number of community facing and strategic projects to achieve our aims including advocacy, community development and youth work.</w:t>
      </w:r>
      <w:r w:rsidRPr="030F71A7" w:rsidR="00E25BD9">
        <w:rPr>
          <w:rStyle w:val="normaltextrun"/>
          <w:rFonts w:ascii="Calibri" w:hAnsi="Calibri" w:eastAsia="Calibri" w:cs="Calibri"/>
          <w:sz w:val="24"/>
          <w:szCs w:val="24"/>
        </w:rPr>
        <w:t xml:space="preserve"> Those who access our services and activities are members of Leeds GATE. </w:t>
      </w:r>
    </w:p>
    <w:p w:rsidRPr="00BF1547" w:rsidR="00E25BD9" w:rsidP="030F71A7" w:rsidRDefault="00E25BD9" w14:paraId="2F2308C8" w14:textId="77777777">
      <w:pPr>
        <w:spacing w:after="0" w:line="240" w:lineRule="auto"/>
        <w:jc w:val="both"/>
        <w:rPr>
          <w:rFonts w:ascii="Calibri" w:hAnsi="Calibri" w:eastAsia="Calibri" w:cs="Calibri"/>
          <w:color w:val="000000" w:themeColor="text1"/>
          <w:sz w:val="24"/>
          <w:szCs w:val="24"/>
        </w:rPr>
      </w:pPr>
    </w:p>
    <w:p w:rsidR="006F2AF8" w:rsidP="030F71A7" w:rsidRDefault="006F2AF8" w14:paraId="5239AC52" w14:textId="77777777">
      <w:pPr>
        <w:rPr>
          <w:rFonts w:ascii="Calibri" w:hAnsi="Calibri" w:eastAsia="Calibri" w:cs="Calibri"/>
          <w:b w:val="1"/>
          <w:bCs w:val="1"/>
          <w:color w:val="000000" w:themeColor="text1"/>
          <w:sz w:val="24"/>
          <w:szCs w:val="24"/>
          <w:lang w:val="en-GB"/>
        </w:rPr>
      </w:pPr>
      <w:r w:rsidRPr="030F71A7">
        <w:rPr>
          <w:rFonts w:ascii="Calibri" w:hAnsi="Calibri" w:eastAsia="Calibri" w:cs="Calibri"/>
          <w:b w:val="1"/>
          <w:bCs w:val="1"/>
          <w:color w:val="000000" w:themeColor="text1" w:themeTint="FF" w:themeShade="FF"/>
          <w:sz w:val="24"/>
          <w:szCs w:val="24"/>
          <w:lang w:val="en-GB"/>
        </w:rPr>
        <w:br w:type="page"/>
      </w:r>
    </w:p>
    <w:p w:rsidRPr="00BF1547" w:rsidR="000A58DA" w:rsidP="030F71A7" w:rsidRDefault="00650858" w14:paraId="020D6240" w14:textId="2A8BDA12">
      <w:pPr>
        <w:spacing w:after="0" w:line="240" w:lineRule="auto"/>
        <w:jc w:val="both"/>
        <w:rPr>
          <w:rFonts w:ascii="Calibri" w:hAnsi="Calibri" w:eastAsia="Calibri" w:cs="Calibri"/>
          <w:b w:val="1"/>
          <w:bCs w:val="1"/>
          <w:color w:val="000000" w:themeColor="text1"/>
          <w:sz w:val="24"/>
          <w:szCs w:val="24"/>
          <w:lang w:val="en-GB"/>
        </w:rPr>
      </w:pPr>
      <w:r w:rsidRPr="030F71A7" w:rsidR="00650858">
        <w:rPr>
          <w:rFonts w:ascii="Calibri" w:hAnsi="Calibri" w:eastAsia="Calibri" w:cs="Calibri"/>
          <w:b w:val="1"/>
          <w:bCs w:val="1"/>
          <w:color w:val="000000" w:themeColor="text1" w:themeTint="FF" w:themeShade="FF"/>
          <w:sz w:val="24"/>
          <w:szCs w:val="24"/>
          <w:lang w:val="en-GB"/>
        </w:rPr>
        <w:t>The Role</w:t>
      </w:r>
    </w:p>
    <w:p w:rsidRPr="00BF1547" w:rsidR="00DB33DF" w:rsidP="030F71A7" w:rsidRDefault="00DB33DF" w14:paraId="24AF2351" w14:textId="77777777">
      <w:pPr>
        <w:spacing w:after="0" w:line="240" w:lineRule="auto"/>
        <w:jc w:val="both"/>
        <w:rPr>
          <w:rFonts w:ascii="Calibri" w:hAnsi="Calibri" w:eastAsia="Calibri" w:cs="Calibri"/>
          <w:color w:val="000000" w:themeColor="text1"/>
          <w:sz w:val="24"/>
          <w:szCs w:val="24"/>
        </w:rPr>
      </w:pPr>
    </w:p>
    <w:p w:rsidRPr="00BF1547" w:rsidR="003B0B0D" w:rsidP="030F71A7" w:rsidRDefault="003B0B0D" w14:paraId="46A5FDF9" w14:textId="22BBED4F">
      <w:pPr>
        <w:spacing w:after="0" w:line="240" w:lineRule="auto"/>
        <w:jc w:val="both"/>
        <w:rPr>
          <w:rFonts w:ascii="Calibri" w:hAnsi="Calibri" w:eastAsia="Calibri" w:cs="Calibri"/>
          <w:color w:val="auto"/>
          <w:sz w:val="24"/>
          <w:szCs w:val="24"/>
        </w:rPr>
      </w:pPr>
      <w:r w:rsidRPr="030F71A7" w:rsidR="7E46AC77">
        <w:rPr>
          <w:rFonts w:ascii="Calibri" w:hAnsi="Calibri" w:eastAsia="Calibri" w:cs="Calibri"/>
          <w:color w:val="auto"/>
          <w:sz w:val="24"/>
          <w:szCs w:val="24"/>
        </w:rPr>
        <w:t xml:space="preserve">As a </w:t>
      </w:r>
      <w:r w:rsidRPr="030F71A7" w:rsidR="7E46AC77">
        <w:rPr>
          <w:rFonts w:ascii="Calibri" w:hAnsi="Calibri" w:eastAsia="Calibri" w:cs="Calibri"/>
          <w:color w:val="auto"/>
          <w:sz w:val="24"/>
          <w:szCs w:val="24"/>
        </w:rPr>
        <w:t>community</w:t>
      </w:r>
      <w:r w:rsidRPr="030F71A7" w:rsidR="7E46AC77">
        <w:rPr>
          <w:rFonts w:ascii="Calibri" w:hAnsi="Calibri" w:eastAsia="Calibri" w:cs="Calibri"/>
          <w:color w:val="auto"/>
          <w:sz w:val="24"/>
          <w:szCs w:val="24"/>
        </w:rPr>
        <w:t xml:space="preserve"> development </w:t>
      </w:r>
      <w:r w:rsidRPr="030F71A7" w:rsidR="7E46AC77">
        <w:rPr>
          <w:rFonts w:ascii="Calibri" w:hAnsi="Calibri" w:eastAsia="Calibri" w:cs="Calibri"/>
          <w:color w:val="auto"/>
          <w:sz w:val="24"/>
          <w:szCs w:val="24"/>
        </w:rPr>
        <w:t>worker</w:t>
      </w:r>
      <w:r w:rsidRPr="030F71A7" w:rsidR="7E46AC77">
        <w:rPr>
          <w:rFonts w:ascii="Calibri" w:hAnsi="Calibri" w:eastAsia="Calibri" w:cs="Calibri"/>
          <w:color w:val="auto"/>
          <w:sz w:val="24"/>
          <w:szCs w:val="24"/>
        </w:rPr>
        <w:t xml:space="preserve"> you will </w:t>
      </w:r>
      <w:r w:rsidRPr="030F71A7" w:rsidR="1722DCC8">
        <w:rPr>
          <w:rFonts w:ascii="Calibri" w:hAnsi="Calibri" w:eastAsia="Calibri" w:cs="Calibri"/>
          <w:color w:val="auto"/>
          <w:sz w:val="24"/>
          <w:szCs w:val="24"/>
        </w:rPr>
        <w:t>play a key role in</w:t>
      </w:r>
      <w:r w:rsidRPr="030F71A7" w:rsidR="7E46AC77">
        <w:rPr>
          <w:rFonts w:ascii="Calibri" w:hAnsi="Calibri" w:eastAsia="Calibri" w:cs="Calibri"/>
          <w:color w:val="auto"/>
          <w:sz w:val="24"/>
          <w:szCs w:val="24"/>
        </w:rPr>
        <w:t xml:space="preserve"> our </w:t>
      </w:r>
      <w:r w:rsidRPr="030F71A7" w:rsidR="2A98F52E">
        <w:rPr>
          <w:rFonts w:ascii="Calibri" w:hAnsi="Calibri" w:eastAsia="Calibri" w:cs="Calibri"/>
          <w:color w:val="auto"/>
          <w:sz w:val="24"/>
          <w:szCs w:val="24"/>
        </w:rPr>
        <w:t>o</w:t>
      </w:r>
      <w:r w:rsidRPr="030F71A7" w:rsidR="2A98F52E">
        <w:rPr>
          <w:rFonts w:ascii="Calibri" w:hAnsi="Calibri" w:eastAsia="Calibri" w:cs="Calibri"/>
          <w:color w:val="auto"/>
          <w:sz w:val="24"/>
          <w:szCs w:val="24"/>
        </w:rPr>
        <w:t>rgani</w:t>
      </w:r>
      <w:r w:rsidRPr="030F71A7" w:rsidR="14A8042E">
        <w:rPr>
          <w:rFonts w:ascii="Calibri" w:hAnsi="Calibri" w:eastAsia="Calibri" w:cs="Calibri"/>
          <w:color w:val="auto"/>
          <w:sz w:val="24"/>
          <w:szCs w:val="24"/>
        </w:rPr>
        <w:t>s</w:t>
      </w:r>
      <w:r w:rsidRPr="030F71A7" w:rsidR="2A98F52E">
        <w:rPr>
          <w:rFonts w:ascii="Calibri" w:hAnsi="Calibri" w:eastAsia="Calibri" w:cs="Calibri"/>
          <w:color w:val="auto"/>
          <w:sz w:val="24"/>
          <w:szCs w:val="24"/>
        </w:rPr>
        <w:t>ation</w:t>
      </w:r>
      <w:r w:rsidRPr="030F71A7" w:rsidR="7E46AC77">
        <w:rPr>
          <w:rFonts w:ascii="Calibri" w:hAnsi="Calibri" w:eastAsia="Calibri" w:cs="Calibri"/>
          <w:color w:val="auto"/>
          <w:sz w:val="24"/>
          <w:szCs w:val="24"/>
        </w:rPr>
        <w:t>,</w:t>
      </w:r>
      <w:r w:rsidRPr="030F71A7" w:rsidR="7E46AC77">
        <w:rPr>
          <w:rFonts w:ascii="Calibri" w:hAnsi="Calibri" w:eastAsia="Calibri" w:cs="Calibri"/>
          <w:color w:val="auto"/>
          <w:sz w:val="24"/>
          <w:szCs w:val="24"/>
        </w:rPr>
        <w:t xml:space="preserve"> </w:t>
      </w:r>
      <w:r w:rsidRPr="030F71A7" w:rsidR="7AED7C5B">
        <w:rPr>
          <w:rFonts w:ascii="Calibri" w:hAnsi="Calibri" w:eastAsia="Calibri" w:cs="Calibri"/>
          <w:color w:val="auto"/>
          <w:sz w:val="24"/>
          <w:szCs w:val="24"/>
        </w:rPr>
        <w:t>building</w:t>
      </w:r>
      <w:r w:rsidRPr="030F71A7" w:rsidR="7E46AC77">
        <w:rPr>
          <w:rFonts w:ascii="Calibri" w:hAnsi="Calibri" w:eastAsia="Calibri" w:cs="Calibri"/>
          <w:color w:val="auto"/>
          <w:sz w:val="24"/>
          <w:szCs w:val="24"/>
        </w:rPr>
        <w:t xml:space="preserve"> strong </w:t>
      </w:r>
      <w:r w:rsidRPr="030F71A7" w:rsidR="741EA7E2">
        <w:rPr>
          <w:rFonts w:ascii="Calibri" w:hAnsi="Calibri" w:eastAsia="Calibri" w:cs="Calibri"/>
          <w:color w:val="auto"/>
          <w:sz w:val="24"/>
          <w:szCs w:val="24"/>
        </w:rPr>
        <w:t>relationships</w:t>
      </w:r>
      <w:r w:rsidRPr="030F71A7" w:rsidR="7E46AC77">
        <w:rPr>
          <w:rFonts w:ascii="Calibri" w:hAnsi="Calibri" w:eastAsia="Calibri" w:cs="Calibri"/>
          <w:color w:val="auto"/>
          <w:sz w:val="24"/>
          <w:szCs w:val="24"/>
        </w:rPr>
        <w:t xml:space="preserve"> with our </w:t>
      </w:r>
      <w:r w:rsidRPr="030F71A7" w:rsidR="6B6D7B52">
        <w:rPr>
          <w:rFonts w:ascii="Calibri" w:hAnsi="Calibri" w:eastAsia="Calibri" w:cs="Calibri"/>
          <w:color w:val="auto"/>
          <w:sz w:val="24"/>
          <w:szCs w:val="24"/>
        </w:rPr>
        <w:t>communities</w:t>
      </w:r>
      <w:r w:rsidRPr="030F71A7" w:rsidR="7E46AC77">
        <w:rPr>
          <w:rFonts w:ascii="Calibri" w:hAnsi="Calibri" w:eastAsia="Calibri" w:cs="Calibri"/>
          <w:color w:val="auto"/>
          <w:sz w:val="24"/>
          <w:szCs w:val="24"/>
        </w:rPr>
        <w:t xml:space="preserve">. You will deliver outreach </w:t>
      </w:r>
      <w:r w:rsidRPr="030F71A7" w:rsidR="27B3084E">
        <w:rPr>
          <w:rFonts w:ascii="Calibri" w:hAnsi="Calibri" w:eastAsia="Calibri" w:cs="Calibri"/>
          <w:color w:val="auto"/>
          <w:sz w:val="24"/>
          <w:szCs w:val="24"/>
        </w:rPr>
        <w:t>including</w:t>
      </w:r>
      <w:r w:rsidRPr="030F71A7" w:rsidR="7E46AC77">
        <w:rPr>
          <w:rFonts w:ascii="Calibri" w:hAnsi="Calibri" w:eastAsia="Calibri" w:cs="Calibri"/>
          <w:color w:val="auto"/>
          <w:sz w:val="24"/>
          <w:szCs w:val="24"/>
        </w:rPr>
        <w:t xml:space="preserve"> activities, </w:t>
      </w:r>
      <w:r w:rsidRPr="030F71A7" w:rsidR="5F8191F1">
        <w:rPr>
          <w:rFonts w:ascii="Calibri" w:hAnsi="Calibri" w:eastAsia="Calibri" w:cs="Calibri"/>
          <w:color w:val="auto"/>
          <w:sz w:val="24"/>
          <w:szCs w:val="24"/>
        </w:rPr>
        <w:t>i</w:t>
      </w:r>
      <w:r w:rsidRPr="030F71A7" w:rsidR="5F8191F1">
        <w:rPr>
          <w:rFonts w:ascii="Calibri" w:hAnsi="Calibri" w:eastAsia="Calibri" w:cs="Calibri"/>
          <w:color w:val="auto"/>
          <w:sz w:val="24"/>
          <w:szCs w:val="24"/>
        </w:rPr>
        <w:t>nformation</w:t>
      </w:r>
      <w:r w:rsidRPr="030F71A7" w:rsidR="7E46AC77">
        <w:rPr>
          <w:rFonts w:ascii="Calibri" w:hAnsi="Calibri" w:eastAsia="Calibri" w:cs="Calibri"/>
          <w:color w:val="auto"/>
          <w:sz w:val="24"/>
          <w:szCs w:val="24"/>
        </w:rPr>
        <w:t xml:space="preserve"> </w:t>
      </w:r>
      <w:r w:rsidRPr="030F71A7" w:rsidR="7E46AC77">
        <w:rPr>
          <w:rFonts w:ascii="Calibri" w:hAnsi="Calibri" w:eastAsia="Calibri" w:cs="Calibri"/>
          <w:color w:val="auto"/>
          <w:sz w:val="24"/>
          <w:szCs w:val="24"/>
        </w:rPr>
        <w:t>and support. You will plan community groups with our members</w:t>
      </w:r>
      <w:r w:rsidRPr="030F71A7" w:rsidR="2BDF11A3">
        <w:rPr>
          <w:rFonts w:ascii="Calibri" w:hAnsi="Calibri" w:eastAsia="Calibri" w:cs="Calibri"/>
          <w:color w:val="auto"/>
          <w:sz w:val="24"/>
          <w:szCs w:val="24"/>
        </w:rPr>
        <w:t xml:space="preserve">, </w:t>
      </w:r>
      <w:r w:rsidRPr="030F71A7" w:rsidR="26EB2FD8">
        <w:rPr>
          <w:rFonts w:ascii="Calibri" w:hAnsi="Calibri" w:eastAsia="Calibri" w:cs="Calibri"/>
          <w:color w:val="auto"/>
          <w:sz w:val="24"/>
          <w:szCs w:val="24"/>
        </w:rPr>
        <w:t>ensuring</w:t>
      </w:r>
      <w:r w:rsidRPr="030F71A7" w:rsidR="2BDF11A3">
        <w:rPr>
          <w:rFonts w:ascii="Calibri" w:hAnsi="Calibri" w:eastAsia="Calibri" w:cs="Calibri"/>
          <w:color w:val="auto"/>
          <w:sz w:val="24"/>
          <w:szCs w:val="24"/>
        </w:rPr>
        <w:t xml:space="preserve"> members have access to </w:t>
      </w:r>
      <w:r w:rsidRPr="030F71A7" w:rsidR="421235D1">
        <w:rPr>
          <w:rFonts w:ascii="Calibri" w:hAnsi="Calibri" w:eastAsia="Calibri" w:cs="Calibri"/>
          <w:color w:val="auto"/>
          <w:sz w:val="24"/>
          <w:szCs w:val="24"/>
        </w:rPr>
        <w:t>opportunities</w:t>
      </w:r>
      <w:r w:rsidRPr="030F71A7" w:rsidR="2BDF11A3">
        <w:rPr>
          <w:rFonts w:ascii="Calibri" w:hAnsi="Calibri" w:eastAsia="Calibri" w:cs="Calibri"/>
          <w:color w:val="auto"/>
          <w:sz w:val="24"/>
          <w:szCs w:val="24"/>
        </w:rPr>
        <w:t xml:space="preserve"> </w:t>
      </w:r>
      <w:r w:rsidRPr="030F71A7" w:rsidR="2A251F42">
        <w:rPr>
          <w:rFonts w:ascii="Calibri" w:hAnsi="Calibri" w:eastAsia="Calibri" w:cs="Calibri"/>
          <w:color w:val="auto"/>
          <w:sz w:val="24"/>
          <w:szCs w:val="24"/>
        </w:rPr>
        <w:t>and</w:t>
      </w:r>
      <w:r w:rsidRPr="030F71A7" w:rsidR="2BDF11A3">
        <w:rPr>
          <w:rFonts w:ascii="Calibri" w:hAnsi="Calibri" w:eastAsia="Calibri" w:cs="Calibri"/>
          <w:color w:val="auto"/>
          <w:sz w:val="24"/>
          <w:szCs w:val="24"/>
        </w:rPr>
        <w:t xml:space="preserve"> </w:t>
      </w:r>
      <w:r w:rsidRPr="030F71A7" w:rsidR="7C63FDDE">
        <w:rPr>
          <w:rFonts w:ascii="Calibri" w:hAnsi="Calibri" w:eastAsia="Calibri" w:cs="Calibri"/>
          <w:color w:val="auto"/>
          <w:sz w:val="24"/>
          <w:szCs w:val="24"/>
        </w:rPr>
        <w:t>promoting</w:t>
      </w:r>
      <w:r w:rsidRPr="030F71A7" w:rsidR="2BDF11A3">
        <w:rPr>
          <w:rFonts w:ascii="Calibri" w:hAnsi="Calibri" w:eastAsia="Calibri" w:cs="Calibri"/>
          <w:color w:val="auto"/>
          <w:sz w:val="24"/>
          <w:szCs w:val="24"/>
        </w:rPr>
        <w:t xml:space="preserve"> </w:t>
      </w:r>
      <w:r w:rsidRPr="030F71A7" w:rsidR="7C07A0D5">
        <w:rPr>
          <w:rFonts w:ascii="Calibri" w:hAnsi="Calibri" w:eastAsia="Calibri" w:cs="Calibri"/>
          <w:color w:val="auto"/>
          <w:sz w:val="24"/>
          <w:szCs w:val="24"/>
        </w:rPr>
        <w:t>health</w:t>
      </w:r>
      <w:r w:rsidRPr="030F71A7" w:rsidR="2BDF11A3">
        <w:rPr>
          <w:rFonts w:ascii="Calibri" w:hAnsi="Calibri" w:eastAsia="Calibri" w:cs="Calibri"/>
          <w:color w:val="auto"/>
          <w:sz w:val="24"/>
          <w:szCs w:val="24"/>
        </w:rPr>
        <w:t xml:space="preserve"> and </w:t>
      </w:r>
      <w:r w:rsidRPr="030F71A7" w:rsidR="39E5CC22">
        <w:rPr>
          <w:rFonts w:ascii="Calibri" w:hAnsi="Calibri" w:eastAsia="Calibri" w:cs="Calibri"/>
          <w:color w:val="auto"/>
          <w:sz w:val="24"/>
          <w:szCs w:val="24"/>
        </w:rPr>
        <w:t>wellbeing</w:t>
      </w:r>
      <w:r w:rsidRPr="030F71A7" w:rsidR="2BDF11A3">
        <w:rPr>
          <w:rFonts w:ascii="Calibri" w:hAnsi="Calibri" w:eastAsia="Calibri" w:cs="Calibri"/>
          <w:color w:val="auto"/>
          <w:sz w:val="24"/>
          <w:szCs w:val="24"/>
        </w:rPr>
        <w:t xml:space="preserve">. You will support families with their own goals </w:t>
      </w:r>
      <w:r w:rsidRPr="030F71A7" w:rsidR="1EE47C2F">
        <w:rPr>
          <w:rFonts w:ascii="Calibri" w:hAnsi="Calibri" w:eastAsia="Calibri" w:cs="Calibri"/>
          <w:color w:val="auto"/>
          <w:sz w:val="24"/>
          <w:szCs w:val="24"/>
        </w:rPr>
        <w:t>and</w:t>
      </w:r>
      <w:r w:rsidRPr="030F71A7" w:rsidR="2BDF11A3">
        <w:rPr>
          <w:rFonts w:ascii="Calibri" w:hAnsi="Calibri" w:eastAsia="Calibri" w:cs="Calibri"/>
          <w:color w:val="auto"/>
          <w:sz w:val="24"/>
          <w:szCs w:val="24"/>
        </w:rPr>
        <w:t xml:space="preserve"> help people </w:t>
      </w:r>
      <w:r w:rsidRPr="030F71A7" w:rsidR="630802E8">
        <w:rPr>
          <w:rFonts w:ascii="Calibri" w:hAnsi="Calibri" w:eastAsia="Calibri" w:cs="Calibri"/>
          <w:color w:val="auto"/>
          <w:sz w:val="24"/>
          <w:szCs w:val="24"/>
        </w:rPr>
        <w:t>organize</w:t>
      </w:r>
      <w:r w:rsidRPr="030F71A7" w:rsidR="2BDF11A3">
        <w:rPr>
          <w:rFonts w:ascii="Calibri" w:hAnsi="Calibri" w:eastAsia="Calibri" w:cs="Calibri"/>
          <w:color w:val="auto"/>
          <w:sz w:val="24"/>
          <w:szCs w:val="24"/>
        </w:rPr>
        <w:t xml:space="preserve"> together </w:t>
      </w:r>
      <w:r w:rsidRPr="030F71A7" w:rsidR="3ED39834">
        <w:rPr>
          <w:rFonts w:ascii="Calibri" w:hAnsi="Calibri" w:eastAsia="Calibri" w:cs="Calibri"/>
          <w:color w:val="auto"/>
          <w:sz w:val="24"/>
          <w:szCs w:val="24"/>
        </w:rPr>
        <w:t>when</w:t>
      </w:r>
      <w:r w:rsidRPr="030F71A7" w:rsidR="2BDF11A3">
        <w:rPr>
          <w:rFonts w:ascii="Calibri" w:hAnsi="Calibri" w:eastAsia="Calibri" w:cs="Calibri"/>
          <w:color w:val="auto"/>
          <w:sz w:val="24"/>
          <w:szCs w:val="24"/>
        </w:rPr>
        <w:t xml:space="preserve"> </w:t>
      </w:r>
      <w:r w:rsidRPr="030F71A7" w:rsidR="66081A4B">
        <w:rPr>
          <w:rFonts w:ascii="Calibri" w:hAnsi="Calibri" w:eastAsia="Calibri" w:cs="Calibri"/>
          <w:color w:val="auto"/>
          <w:sz w:val="24"/>
          <w:szCs w:val="24"/>
        </w:rPr>
        <w:t>facing</w:t>
      </w:r>
      <w:r w:rsidRPr="030F71A7" w:rsidR="2BDF11A3">
        <w:rPr>
          <w:rFonts w:ascii="Calibri" w:hAnsi="Calibri" w:eastAsia="Calibri" w:cs="Calibri"/>
          <w:color w:val="auto"/>
          <w:sz w:val="24"/>
          <w:szCs w:val="24"/>
        </w:rPr>
        <w:t xml:space="preserve"> a collective issue</w:t>
      </w:r>
      <w:r w:rsidRPr="030F71A7" w:rsidR="08C495E7">
        <w:rPr>
          <w:rFonts w:ascii="Calibri" w:hAnsi="Calibri" w:eastAsia="Calibri" w:cs="Calibri"/>
          <w:color w:val="auto"/>
          <w:sz w:val="24"/>
          <w:szCs w:val="24"/>
        </w:rPr>
        <w:t xml:space="preserve"> – aiming to improve health, homes, </w:t>
      </w:r>
      <w:r w:rsidRPr="030F71A7" w:rsidR="08C495E7">
        <w:rPr>
          <w:rFonts w:ascii="Calibri" w:hAnsi="Calibri" w:eastAsia="Calibri" w:cs="Calibri"/>
          <w:color w:val="auto"/>
          <w:sz w:val="24"/>
          <w:szCs w:val="24"/>
        </w:rPr>
        <w:t>e</w:t>
      </w:r>
      <w:r w:rsidRPr="030F71A7" w:rsidR="08C495E7">
        <w:rPr>
          <w:rFonts w:ascii="Calibri" w:hAnsi="Calibri" w:eastAsia="Calibri" w:cs="Calibri"/>
          <w:color w:val="auto"/>
          <w:sz w:val="24"/>
          <w:szCs w:val="24"/>
        </w:rPr>
        <w:t>ducation</w:t>
      </w:r>
      <w:r w:rsidRPr="030F71A7" w:rsidR="08C495E7">
        <w:rPr>
          <w:rFonts w:ascii="Calibri" w:hAnsi="Calibri" w:eastAsia="Calibri" w:cs="Calibri"/>
          <w:color w:val="auto"/>
          <w:sz w:val="24"/>
          <w:szCs w:val="24"/>
        </w:rPr>
        <w:t xml:space="preserve"> </w:t>
      </w:r>
      <w:r w:rsidRPr="030F71A7" w:rsidR="08C495E7">
        <w:rPr>
          <w:rFonts w:ascii="Calibri" w:hAnsi="Calibri" w:eastAsia="Calibri" w:cs="Calibri"/>
          <w:color w:val="auto"/>
          <w:sz w:val="24"/>
          <w:szCs w:val="24"/>
        </w:rPr>
        <w:t xml:space="preserve">and </w:t>
      </w:r>
      <w:r w:rsidRPr="030F71A7" w:rsidR="382D38A4">
        <w:rPr>
          <w:rFonts w:ascii="Calibri" w:hAnsi="Calibri" w:eastAsia="Calibri" w:cs="Calibri"/>
          <w:color w:val="auto"/>
          <w:sz w:val="24"/>
          <w:szCs w:val="24"/>
        </w:rPr>
        <w:t>inclusion</w:t>
      </w:r>
      <w:r w:rsidRPr="030F71A7" w:rsidR="08C495E7">
        <w:rPr>
          <w:rFonts w:ascii="Calibri" w:hAnsi="Calibri" w:eastAsia="Calibri" w:cs="Calibri"/>
          <w:color w:val="auto"/>
          <w:sz w:val="24"/>
          <w:szCs w:val="24"/>
        </w:rPr>
        <w:t xml:space="preserve"> for our members.</w:t>
      </w:r>
    </w:p>
    <w:p w:rsidRPr="00BF1547" w:rsidR="003B0B0D" w:rsidP="030F71A7" w:rsidRDefault="003B0B0D" w14:paraId="34502AE4" w14:textId="77777777">
      <w:pPr>
        <w:spacing w:after="0" w:line="240" w:lineRule="auto"/>
        <w:jc w:val="both"/>
        <w:rPr>
          <w:rFonts w:ascii="Calibri" w:hAnsi="Calibri" w:eastAsia="Calibri" w:cs="Calibri"/>
          <w:color w:val="000000" w:themeColor="text1" w:themeTint="FF" w:themeShade="FF"/>
          <w:sz w:val="24"/>
          <w:szCs w:val="24"/>
        </w:rPr>
      </w:pPr>
    </w:p>
    <w:p w:rsidRPr="00BF1547" w:rsidR="003B0B0D" w:rsidP="030F71A7" w:rsidRDefault="003B0B0D" w14:paraId="32458799" w14:textId="7C16C3B4">
      <w:pPr>
        <w:spacing w:after="0" w:line="240" w:lineRule="auto"/>
        <w:jc w:val="both"/>
        <w:rPr>
          <w:rFonts w:ascii="Calibri" w:hAnsi="Calibri" w:eastAsia="Calibri" w:cs="Calibri"/>
          <w:b w:val="1"/>
          <w:bCs w:val="1"/>
          <w:color w:val="000000" w:themeColor="text1"/>
          <w:sz w:val="24"/>
          <w:szCs w:val="24"/>
        </w:rPr>
      </w:pPr>
      <w:r w:rsidRPr="030F71A7" w:rsidR="003B0B0D">
        <w:rPr>
          <w:rFonts w:ascii="Calibri" w:hAnsi="Calibri" w:eastAsia="Calibri" w:cs="Calibri"/>
          <w:b w:val="1"/>
          <w:bCs w:val="1"/>
          <w:color w:val="000000" w:themeColor="text1" w:themeTint="FF" w:themeShade="FF"/>
          <w:sz w:val="24"/>
          <w:szCs w:val="24"/>
        </w:rPr>
        <w:t>Working with our Members</w:t>
      </w:r>
    </w:p>
    <w:p w:rsidRPr="00BF1547" w:rsidR="003B0B0D" w:rsidP="030F71A7" w:rsidRDefault="003B0B0D" w14:paraId="1D47AD7E" w14:textId="77777777">
      <w:pPr>
        <w:spacing w:after="0" w:line="240" w:lineRule="auto"/>
        <w:jc w:val="both"/>
        <w:rPr>
          <w:rFonts w:ascii="Calibri" w:hAnsi="Calibri" w:eastAsia="Calibri" w:cs="Calibri"/>
          <w:color w:val="000000" w:themeColor="text1"/>
          <w:sz w:val="24"/>
          <w:szCs w:val="24"/>
        </w:rPr>
      </w:pPr>
    </w:p>
    <w:tbl>
      <w:tblPr>
        <w:tblW w:w="12060" w:type="dxa"/>
        <w:tblLook w:val="04A0" w:firstRow="1" w:lastRow="0" w:firstColumn="1" w:lastColumn="0" w:noHBand="0" w:noVBand="1"/>
      </w:tblPr>
      <w:tblGrid>
        <w:gridCol w:w="12060"/>
      </w:tblGrid>
      <w:tr w:rsidRPr="00BF1547" w:rsidR="00BF1547" w:rsidTr="030F71A7" w14:paraId="39C3524F" w14:textId="77777777">
        <w:trPr>
          <w:trHeight w:val="254"/>
        </w:trPr>
        <w:tc>
          <w:tcPr>
            <w:tcW w:w="12060" w:type="dxa"/>
            <w:noWrap/>
            <w:tcMar/>
            <w:hideMark/>
          </w:tcPr>
          <w:p w:rsidRPr="00BF1547" w:rsidR="00BF1547" w:rsidP="030F71A7" w:rsidRDefault="00BF1547" w14:paraId="504D1FA1" w14:textId="58A96057">
            <w:pPr>
              <w:pStyle w:val="ListParagraph"/>
              <w:numPr>
                <w:ilvl w:val="0"/>
                <w:numId w:val="7"/>
              </w:numPr>
              <w:spacing w:after="0" w:line="240" w:lineRule="auto"/>
              <w:jc w:val="both"/>
              <w:rPr>
                <w:rFonts w:ascii="Calibri" w:hAnsi="Calibri" w:eastAsia="Calibri" w:cs="Calibri"/>
                <w:color w:val="000000"/>
                <w:sz w:val="24"/>
                <w:szCs w:val="24"/>
                <w:lang w:val="en-GB" w:eastAsia="en-GB"/>
              </w:rPr>
            </w:pPr>
            <w:r w:rsidRPr="030F71A7" w:rsidR="00BF1547">
              <w:rPr>
                <w:rFonts w:ascii="Calibri" w:hAnsi="Calibri" w:eastAsia="Calibri" w:cs="Calibri"/>
                <w:color w:val="000000" w:themeColor="text1" w:themeTint="FF" w:themeShade="FF"/>
                <w:sz w:val="24"/>
                <w:szCs w:val="24"/>
                <w:lang w:val="en-GB" w:eastAsia="en-GB"/>
              </w:rPr>
              <w:t>To</w:t>
            </w:r>
            <w:r w:rsidRPr="030F71A7" w:rsidR="1CF13F62">
              <w:rPr>
                <w:rFonts w:ascii="Calibri" w:hAnsi="Calibri" w:eastAsia="Calibri" w:cs="Calibri"/>
                <w:color w:val="000000" w:themeColor="text1" w:themeTint="FF" w:themeShade="FF"/>
                <w:sz w:val="24"/>
                <w:szCs w:val="24"/>
                <w:lang w:val="en-GB" w:eastAsia="en-GB"/>
              </w:rPr>
              <w:t xml:space="preserve"> build trusting relationships with Leeds GATE’s members</w:t>
            </w:r>
          </w:p>
        </w:tc>
      </w:tr>
      <w:tr w:rsidR="0EA44581" w:rsidTr="030F71A7" w14:paraId="2952B0DD">
        <w:trPr>
          <w:trHeight w:val="260"/>
        </w:trPr>
        <w:tc>
          <w:tcPr>
            <w:tcW w:w="12060" w:type="dxa"/>
            <w:noWrap/>
            <w:tcMar/>
            <w:hideMark/>
          </w:tcPr>
          <w:p w:rsidR="0EA44581" w:rsidP="030F71A7" w:rsidRDefault="0EA44581" w14:paraId="2B4CF310" w14:textId="4BAA6C80">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To encourage new and existing members to be involved in group work,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meetings</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and activities with Leeds GATE, making sure members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are able to</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access all the offers available</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w:t>
            </w:r>
          </w:p>
        </w:tc>
      </w:tr>
      <w:tr w:rsidR="0EA44581" w:rsidTr="030F71A7" w14:paraId="2296FA3E">
        <w:trPr>
          <w:trHeight w:val="260"/>
        </w:trPr>
        <w:tc>
          <w:tcPr>
            <w:tcW w:w="12060" w:type="dxa"/>
            <w:noWrap/>
            <w:tcMar/>
            <w:hideMark/>
          </w:tcPr>
          <w:p w:rsidR="0EA44581" w:rsidP="030F71A7" w:rsidRDefault="0EA44581" w14:paraId="1AC9E9CB" w14:textId="7026D721">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To create </w:t>
            </w:r>
            <w:r w:rsidRPr="030F71A7" w:rsidR="3385D378">
              <w:rPr>
                <w:rFonts w:ascii="Calibri" w:hAnsi="Calibri" w:eastAsia="Calibri" w:cs="Calibri"/>
                <w:b w:val="0"/>
                <w:bCs w:val="0"/>
                <w:i w:val="0"/>
                <w:iCs w:val="0"/>
                <w:strike w:val="0"/>
                <w:dstrike w:val="0"/>
                <w:color w:val="000000" w:themeColor="text1" w:themeTint="FF" w:themeShade="FF"/>
                <w:sz w:val="24"/>
                <w:szCs w:val="24"/>
                <w:u w:val="none"/>
              </w:rPr>
              <w:t xml:space="preserve">and deliver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gr</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oup activities with members led by their ideas,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interes</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ts</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and go</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als </w:t>
            </w:r>
          </w:p>
        </w:tc>
      </w:tr>
      <w:tr w:rsidR="0EA44581" w:rsidTr="030F71A7" w14:paraId="4AB912D3">
        <w:trPr>
          <w:trHeight w:val="260"/>
        </w:trPr>
        <w:tc>
          <w:tcPr>
            <w:tcW w:w="12060" w:type="dxa"/>
            <w:noWrap/>
            <w:tcMar/>
            <w:hideMark/>
          </w:tcPr>
          <w:p w:rsidR="0EA44581" w:rsidP="030F71A7" w:rsidRDefault="0EA44581" w14:paraId="066320A1" w14:textId="0DE2CEFF">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To deliver outreach on sites, roadside, yards and in houses, to engage members and let them know about our offers</w:t>
            </w:r>
          </w:p>
        </w:tc>
      </w:tr>
      <w:tr w:rsidR="0EA44581" w:rsidTr="030F71A7" w14:paraId="4723A045">
        <w:trPr>
          <w:trHeight w:val="260"/>
        </w:trPr>
        <w:tc>
          <w:tcPr>
            <w:tcW w:w="12060" w:type="dxa"/>
            <w:noWrap/>
            <w:tcMar/>
            <w:hideMark/>
          </w:tcPr>
          <w:p w:rsidR="0EA44581" w:rsidP="030F71A7" w:rsidRDefault="0EA44581" w14:paraId="6E1DA848" w14:textId="293F147F">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To listen to and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identify</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members</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issues and concerns, bringing a solution </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focused</w:t>
            </w: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 xml:space="preserve"> approach and helping people </w:t>
            </w:r>
            <w:r w:rsidRPr="030F71A7" w:rsidR="471658CD">
              <w:rPr>
                <w:rFonts w:ascii="Calibri" w:hAnsi="Calibri" w:eastAsia="Calibri" w:cs="Calibri"/>
                <w:b w:val="0"/>
                <w:bCs w:val="0"/>
                <w:i w:val="0"/>
                <w:iCs w:val="0"/>
                <w:strike w:val="0"/>
                <w:dstrike w:val="0"/>
                <w:color w:val="000000" w:themeColor="text1" w:themeTint="FF" w:themeShade="FF"/>
                <w:sz w:val="24"/>
                <w:szCs w:val="24"/>
                <w:u w:val="none"/>
              </w:rPr>
              <w:t xml:space="preserve">come together to make a positive </w:t>
            </w:r>
            <w:r w:rsidRPr="030F71A7" w:rsidR="471658CD">
              <w:rPr>
                <w:rFonts w:ascii="Calibri" w:hAnsi="Calibri" w:eastAsia="Calibri" w:cs="Calibri"/>
                <w:b w:val="0"/>
                <w:bCs w:val="0"/>
                <w:i w:val="0"/>
                <w:iCs w:val="0"/>
                <w:strike w:val="0"/>
                <w:dstrike w:val="0"/>
                <w:color w:val="000000" w:themeColor="text1" w:themeTint="FF" w:themeShade="FF"/>
                <w:sz w:val="24"/>
                <w:szCs w:val="24"/>
                <w:u w:val="none"/>
              </w:rPr>
              <w:t>difference</w:t>
            </w:r>
          </w:p>
        </w:tc>
      </w:tr>
      <w:tr w:rsidR="0EA44581" w:rsidTr="030F71A7" w14:paraId="628D27BD">
        <w:trPr>
          <w:trHeight w:val="260"/>
        </w:trPr>
        <w:tc>
          <w:tcPr>
            <w:tcW w:w="12060" w:type="dxa"/>
            <w:noWrap/>
            <w:tcMar/>
            <w:hideMark/>
          </w:tcPr>
          <w:p w:rsidR="0EA44581" w:rsidP="030F71A7" w:rsidRDefault="0EA44581" w14:paraId="756D85B8" w14:textId="30B0FBE1">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0EA44581">
              <w:rPr>
                <w:rFonts w:ascii="Calibri" w:hAnsi="Calibri" w:eastAsia="Calibri" w:cs="Calibri"/>
                <w:b w:val="0"/>
                <w:bCs w:val="0"/>
                <w:i w:val="0"/>
                <w:iCs w:val="0"/>
                <w:strike w:val="0"/>
                <w:dstrike w:val="0"/>
                <w:color w:val="000000" w:themeColor="text1" w:themeTint="FF" w:themeShade="FF"/>
                <w:sz w:val="24"/>
                <w:szCs w:val="24"/>
                <w:u w:val="none"/>
              </w:rPr>
              <w:t>To deliver health and wellbeing messages through your work</w:t>
            </w:r>
          </w:p>
          <w:p w:rsidR="3D1975A9" w:rsidP="030F71A7" w:rsidRDefault="3D1975A9" w14:paraId="49AAC7F6" w14:textId="223051B6">
            <w:pPr>
              <w:pStyle w:val="ListParagraph"/>
              <w:numPr>
                <w:ilvl w:val="0"/>
                <w:numId w:val="12"/>
              </w:numPr>
              <w:spacing w:before="0" w:beforeAutospacing="off" w:after="0" w:afterAutospacing="off"/>
              <w:ind w:right="2430"/>
              <w:rPr>
                <w:rFonts w:ascii="Calibri" w:hAnsi="Calibri" w:eastAsia="Calibri" w:cs="Calibri"/>
                <w:b w:val="0"/>
                <w:bCs w:val="0"/>
                <w:i w:val="0"/>
                <w:iCs w:val="0"/>
                <w:strike w:val="0"/>
                <w:dstrike w:val="0"/>
                <w:color w:val="000000" w:themeColor="text1" w:themeTint="FF" w:themeShade="FF"/>
                <w:sz w:val="24"/>
                <w:szCs w:val="24"/>
                <w:u w:val="none"/>
              </w:rPr>
            </w:pPr>
            <w:r w:rsidRPr="030F71A7" w:rsidR="611A889D">
              <w:rPr>
                <w:rFonts w:ascii="Calibri" w:hAnsi="Calibri" w:eastAsia="Calibri" w:cs="Calibri"/>
                <w:b w:val="0"/>
                <w:bCs w:val="0"/>
                <w:i w:val="0"/>
                <w:iCs w:val="0"/>
                <w:strike w:val="0"/>
                <w:dstrike w:val="0"/>
                <w:color w:val="000000" w:themeColor="text1" w:themeTint="FF" w:themeShade="FF"/>
                <w:sz w:val="24"/>
                <w:szCs w:val="24"/>
                <w:u w:val="none"/>
              </w:rPr>
              <w:t>To help community members access</w:t>
            </w:r>
            <w:r w:rsidRPr="030F71A7" w:rsidR="0615B5EA">
              <w:rPr>
                <w:rFonts w:ascii="Calibri" w:hAnsi="Calibri" w:eastAsia="Calibri" w:cs="Calibri"/>
                <w:b w:val="0"/>
                <w:bCs w:val="0"/>
                <w:i w:val="0"/>
                <w:iCs w:val="0"/>
                <w:strike w:val="0"/>
                <w:dstrike w:val="0"/>
                <w:color w:val="000000" w:themeColor="text1" w:themeTint="FF" w:themeShade="FF"/>
                <w:sz w:val="24"/>
                <w:szCs w:val="24"/>
                <w:u w:val="none"/>
              </w:rPr>
              <w:t xml:space="preserve"> external</w:t>
            </w:r>
            <w:r w:rsidRPr="030F71A7" w:rsidR="611A889D">
              <w:rPr>
                <w:rFonts w:ascii="Calibri" w:hAnsi="Calibri" w:eastAsia="Calibri" w:cs="Calibri"/>
                <w:b w:val="0"/>
                <w:bCs w:val="0"/>
                <w:i w:val="0"/>
                <w:iCs w:val="0"/>
                <w:strike w:val="0"/>
                <w:dstrike w:val="0"/>
                <w:color w:val="000000" w:themeColor="text1" w:themeTint="FF" w:themeShade="FF"/>
                <w:sz w:val="24"/>
                <w:szCs w:val="24"/>
                <w:u w:val="none"/>
              </w:rPr>
              <w:t xml:space="preserve"> </w:t>
            </w:r>
            <w:r w:rsidRPr="030F71A7" w:rsidR="437F44EC">
              <w:rPr>
                <w:rFonts w:ascii="Calibri" w:hAnsi="Calibri" w:eastAsia="Calibri" w:cs="Calibri"/>
                <w:b w:val="0"/>
                <w:bCs w:val="0"/>
                <w:i w:val="0"/>
                <w:iCs w:val="0"/>
                <w:strike w:val="0"/>
                <w:dstrike w:val="0"/>
                <w:color w:val="000000" w:themeColor="text1" w:themeTint="FF" w:themeShade="FF"/>
                <w:sz w:val="24"/>
                <w:szCs w:val="24"/>
                <w:u w:val="none"/>
              </w:rPr>
              <w:t>opportunities</w:t>
            </w:r>
            <w:r w:rsidRPr="030F71A7" w:rsidR="28C59D95">
              <w:rPr>
                <w:rFonts w:ascii="Calibri" w:hAnsi="Calibri" w:eastAsia="Calibri" w:cs="Calibri"/>
                <w:b w:val="0"/>
                <w:bCs w:val="0"/>
                <w:i w:val="0"/>
                <w:iCs w:val="0"/>
                <w:strike w:val="0"/>
                <w:dstrike w:val="0"/>
                <w:color w:val="000000" w:themeColor="text1" w:themeTint="FF" w:themeShade="FF"/>
                <w:sz w:val="24"/>
                <w:szCs w:val="24"/>
                <w:u w:val="none"/>
              </w:rPr>
              <w:t xml:space="preserve"> and</w:t>
            </w:r>
            <w:r w:rsidRPr="030F71A7" w:rsidR="4EFE17B9">
              <w:rPr>
                <w:rFonts w:ascii="Calibri" w:hAnsi="Calibri" w:eastAsia="Calibri" w:cs="Calibri"/>
                <w:b w:val="0"/>
                <w:bCs w:val="0"/>
                <w:i w:val="0"/>
                <w:iCs w:val="0"/>
                <w:strike w:val="0"/>
                <w:dstrike w:val="0"/>
                <w:color w:val="000000" w:themeColor="text1" w:themeTint="FF" w:themeShade="FF"/>
                <w:sz w:val="24"/>
                <w:szCs w:val="24"/>
                <w:u w:val="none"/>
              </w:rPr>
              <w:t xml:space="preserve"> services</w:t>
            </w:r>
            <w:r w:rsidRPr="030F71A7" w:rsidR="0774E9CB">
              <w:rPr>
                <w:rFonts w:ascii="Calibri" w:hAnsi="Calibri" w:eastAsia="Calibri" w:cs="Calibri"/>
                <w:b w:val="0"/>
                <w:bCs w:val="0"/>
                <w:i w:val="0"/>
                <w:iCs w:val="0"/>
                <w:strike w:val="0"/>
                <w:dstrike w:val="0"/>
                <w:color w:val="000000" w:themeColor="text1" w:themeTint="FF" w:themeShade="FF"/>
                <w:sz w:val="24"/>
                <w:szCs w:val="24"/>
                <w:u w:val="none"/>
              </w:rPr>
              <w:t xml:space="preserve">, </w:t>
            </w:r>
            <w:r w:rsidRPr="030F71A7" w:rsidR="0774E9CB">
              <w:rPr>
                <w:rFonts w:ascii="Calibri" w:hAnsi="Calibri" w:eastAsia="Calibri" w:cs="Calibri"/>
                <w:b w:val="0"/>
                <w:bCs w:val="0"/>
                <w:i w:val="0"/>
                <w:iCs w:val="0"/>
                <w:strike w:val="0"/>
                <w:dstrike w:val="0"/>
                <w:color w:val="000000" w:themeColor="text1" w:themeTint="FF" w:themeShade="FF"/>
                <w:sz w:val="24"/>
                <w:szCs w:val="24"/>
                <w:u w:val="none"/>
              </w:rPr>
              <w:t>supporting</w:t>
            </w:r>
            <w:r w:rsidRPr="030F71A7" w:rsidR="0774E9CB">
              <w:rPr>
                <w:rFonts w:ascii="Calibri" w:hAnsi="Calibri" w:eastAsia="Calibri" w:cs="Calibri"/>
                <w:b w:val="0"/>
                <w:bCs w:val="0"/>
                <w:i w:val="0"/>
                <w:iCs w:val="0"/>
                <w:strike w:val="0"/>
                <w:dstrike w:val="0"/>
                <w:color w:val="000000" w:themeColor="text1" w:themeTint="FF" w:themeShade="FF"/>
                <w:sz w:val="24"/>
                <w:szCs w:val="24"/>
                <w:u w:val="none"/>
              </w:rPr>
              <w:t xml:space="preserve"> referrals and applications</w:t>
            </w:r>
          </w:p>
          <w:p w:rsidR="7DAC6DCE" w:rsidP="030F71A7" w:rsidRDefault="7DAC6DCE" w14:paraId="1C7E1A6B" w14:textId="7CF22CCD">
            <w:pPr>
              <w:pStyle w:val="Normal"/>
              <w:spacing w:before="0" w:beforeAutospacing="off" w:after="0" w:afterAutospacing="off" w:line="276" w:lineRule="auto"/>
              <w:ind w:right="2430"/>
              <w:jc w:val="both"/>
              <w:rPr>
                <w:rFonts w:ascii="Calibri" w:hAnsi="Calibri" w:eastAsia="Calibri" w:cs="Calibri"/>
                <w:b w:val="1"/>
                <w:bCs w:val="1"/>
                <w:i w:val="0"/>
                <w:iCs w:val="0"/>
                <w:caps w:val="0"/>
                <w:smallCaps w:val="0"/>
                <w:noProof w:val="0"/>
                <w:color w:val="000000" w:themeColor="text1" w:themeTint="FF" w:themeShade="FF"/>
                <w:sz w:val="24"/>
                <w:szCs w:val="24"/>
                <w:lang w:val="en-US"/>
              </w:rPr>
            </w:pPr>
          </w:p>
          <w:p w:rsidR="3D1975A9" w:rsidP="030F71A7" w:rsidRDefault="3D1975A9" w14:paraId="322F2634" w14:textId="5F8BD790">
            <w:pPr>
              <w:pStyle w:val="Normal"/>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A994339">
              <w:rPr>
                <w:rFonts w:ascii="Calibri" w:hAnsi="Calibri" w:eastAsia="Calibri" w:cs="Calibri"/>
                <w:b w:val="1"/>
                <w:bCs w:val="1"/>
                <w:i w:val="0"/>
                <w:iCs w:val="0"/>
                <w:caps w:val="0"/>
                <w:smallCaps w:val="0"/>
                <w:noProof w:val="0"/>
                <w:color w:val="000000" w:themeColor="text1" w:themeTint="FF" w:themeShade="FF"/>
                <w:sz w:val="24"/>
                <w:szCs w:val="24"/>
                <w:lang w:val="en-US"/>
              </w:rPr>
              <w:t>Team</w:t>
            </w:r>
          </w:p>
          <w:p w:rsidR="3D1975A9" w:rsidP="030F71A7" w:rsidRDefault="3D1975A9" w14:paraId="1516A38D" w14:textId="6CE6471E">
            <w:pPr>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D1975A9" w:rsidP="030F71A7" w:rsidRDefault="3D1975A9" w14:paraId="344C7CA7" w14:textId="5F269AAF">
            <w:pPr>
              <w:pStyle w:val="ListParagraph"/>
              <w:numPr>
                <w:ilvl w:val="0"/>
                <w:numId w:val="13"/>
              </w:numPr>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7B5D3472">
              <w:rPr>
                <w:rFonts w:ascii="Calibri" w:hAnsi="Calibri" w:eastAsia="Calibri" w:cs="Calibri"/>
                <w:b w:val="0"/>
                <w:bCs w:val="0"/>
                <w:i w:val="0"/>
                <w:iCs w:val="0"/>
                <w:caps w:val="0"/>
                <w:smallCaps w:val="0"/>
                <w:noProof w:val="0"/>
                <w:color w:val="000000" w:themeColor="text1" w:themeTint="FF" w:themeShade="FF"/>
                <w:sz w:val="24"/>
                <w:szCs w:val="24"/>
                <w:lang w:val="en-US"/>
              </w:rPr>
              <w:t>To communicate proactively with your team and line manager</w:t>
            </w:r>
          </w:p>
          <w:p w:rsidR="3D1975A9" w:rsidP="030F71A7" w:rsidRDefault="3D1975A9" w14:paraId="3B029D5A" w14:textId="2A6A598F">
            <w:pPr>
              <w:pStyle w:val="ListParagraph"/>
              <w:numPr>
                <w:ilvl w:val="0"/>
                <w:numId w:val="13"/>
              </w:numPr>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7B5D347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support other staff, </w:t>
            </w:r>
            <w:r w:rsidRPr="030F71A7" w:rsidR="7B5D3472">
              <w:rPr>
                <w:rFonts w:ascii="Calibri" w:hAnsi="Calibri" w:eastAsia="Calibri" w:cs="Calibri"/>
                <w:b w:val="0"/>
                <w:bCs w:val="0"/>
                <w:i w:val="0"/>
                <w:iCs w:val="0"/>
                <w:caps w:val="0"/>
                <w:smallCaps w:val="0"/>
                <w:noProof w:val="0"/>
                <w:color w:val="000000" w:themeColor="text1" w:themeTint="FF" w:themeShade="FF"/>
                <w:sz w:val="24"/>
                <w:szCs w:val="24"/>
                <w:lang w:val="en-US"/>
              </w:rPr>
              <w:t>students</w:t>
            </w:r>
            <w:r w:rsidRPr="030F71A7" w:rsidR="7B5D347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volunteers in their roles</w:t>
            </w:r>
          </w:p>
          <w:p w:rsidR="3D1975A9" w:rsidP="030F71A7" w:rsidRDefault="3D1975A9" w14:paraId="627EF06A" w14:textId="2A8679F7">
            <w:pPr>
              <w:pStyle w:val="ListParagraph"/>
              <w:numPr>
                <w:ilvl w:val="0"/>
                <w:numId w:val="13"/>
              </w:numPr>
              <w:spacing w:before="0" w:beforeAutospacing="off" w:after="0" w:afterAutospacing="off" w:line="276" w:lineRule="auto"/>
              <w:ind w:right="243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7B5D3472">
              <w:rPr>
                <w:rFonts w:ascii="Calibri" w:hAnsi="Calibri" w:eastAsia="Calibri" w:cs="Calibri"/>
                <w:b w:val="0"/>
                <w:bCs w:val="0"/>
                <w:i w:val="0"/>
                <w:iCs w:val="0"/>
                <w:caps w:val="0"/>
                <w:smallCaps w:val="0"/>
                <w:noProof w:val="0"/>
                <w:color w:val="000000" w:themeColor="text1" w:themeTint="FF" w:themeShade="FF"/>
                <w:sz w:val="24"/>
                <w:szCs w:val="24"/>
                <w:lang w:val="en-US"/>
              </w:rPr>
              <w:t>To have an excellent understanding of the work across all Leeds GATE teams and be able to confidently explain and refer into these, ensuring members receive the full benefit of our offer</w:t>
            </w:r>
          </w:p>
        </w:tc>
      </w:tr>
      <w:tr w:rsidR="0EA44581" w:rsidTr="030F71A7" w14:paraId="7BC452FD">
        <w:trPr>
          <w:trHeight w:val="260"/>
        </w:trPr>
        <w:tc>
          <w:tcPr>
            <w:tcW w:w="12060" w:type="dxa"/>
            <w:noWrap/>
            <w:tcMar/>
            <w:hideMark/>
          </w:tcPr>
          <w:p w:rsidR="0EA44581" w:rsidP="030F71A7" w:rsidRDefault="0EA44581" w14:paraId="1662C9B7" w14:textId="75BA2AAE">
            <w:pPr>
              <w:pStyle w:val="Normal"/>
              <w:spacing w:before="0" w:beforeAutospacing="off" w:after="0" w:afterAutospacing="off"/>
              <w:ind w:left="0" w:right="2430"/>
              <w:rPr>
                <w:rFonts w:ascii="Calibri" w:hAnsi="Calibri" w:eastAsia="Calibri" w:cs="Calibri"/>
                <w:b w:val="0"/>
                <w:bCs w:val="0"/>
                <w:i w:val="0"/>
                <w:iCs w:val="0"/>
                <w:strike w:val="0"/>
                <w:dstrike w:val="0"/>
                <w:color w:val="000000" w:themeColor="text1" w:themeTint="FF" w:themeShade="FF"/>
                <w:sz w:val="24"/>
                <w:szCs w:val="24"/>
                <w:u w:val="none"/>
              </w:rPr>
            </w:pPr>
          </w:p>
        </w:tc>
      </w:tr>
    </w:tbl>
    <w:p w:rsidRPr="00BF1547" w:rsidR="003B0B0D" w:rsidP="030F71A7" w:rsidRDefault="003B0B0D" w14:paraId="22E96530" w14:textId="4C38DC62">
      <w:pPr>
        <w:pStyle w:val="Normal"/>
        <w:spacing w:after="0" w:line="240" w:lineRule="auto"/>
        <w:jc w:val="both"/>
        <w:rPr>
          <w:rFonts w:ascii="Calibri" w:hAnsi="Calibri" w:eastAsia="Calibri" w:cs="Calibri"/>
          <w:b w:val="1"/>
          <w:bCs w:val="1"/>
          <w:color w:val="000000" w:themeColor="text1"/>
          <w:sz w:val="24"/>
          <w:szCs w:val="24"/>
        </w:rPr>
      </w:pPr>
      <w:r w:rsidRPr="030F71A7" w:rsidR="003B0B0D">
        <w:rPr>
          <w:rFonts w:ascii="Calibri" w:hAnsi="Calibri" w:eastAsia="Calibri" w:cs="Calibri"/>
          <w:b w:val="1"/>
          <w:bCs w:val="1"/>
          <w:color w:val="000000" w:themeColor="text1" w:themeTint="FF" w:themeShade="FF"/>
          <w:sz w:val="24"/>
          <w:szCs w:val="24"/>
        </w:rPr>
        <w:t>Fundraising and Budget Management</w:t>
      </w:r>
    </w:p>
    <w:p w:rsidR="003B0B0D" w:rsidP="030F71A7" w:rsidRDefault="003B0B0D" w14:paraId="3EBDD8B5" w14:textId="77777777">
      <w:pPr>
        <w:spacing w:after="0" w:line="240" w:lineRule="auto"/>
        <w:jc w:val="both"/>
        <w:rPr>
          <w:rFonts w:ascii="Calibri" w:hAnsi="Calibri" w:eastAsia="Calibri" w:cs="Calibri"/>
          <w:color w:val="000000" w:themeColor="text1"/>
          <w:sz w:val="24"/>
          <w:szCs w:val="24"/>
        </w:rPr>
      </w:pPr>
    </w:p>
    <w:tbl>
      <w:tblPr>
        <w:tblW w:w="13260" w:type="dxa"/>
        <w:tblLook w:val="04A0" w:firstRow="1" w:lastRow="0" w:firstColumn="1" w:lastColumn="0" w:noHBand="0" w:noVBand="1"/>
      </w:tblPr>
      <w:tblGrid>
        <w:gridCol w:w="13260"/>
      </w:tblGrid>
      <w:tr w:rsidRPr="007B4E0B" w:rsidR="007B4E0B" w:rsidTr="030F71A7" w14:paraId="12D426DA" w14:textId="77777777">
        <w:trPr>
          <w:trHeight w:val="260"/>
        </w:trPr>
        <w:tc>
          <w:tcPr>
            <w:tcW w:w="13260" w:type="dxa"/>
            <w:noWrap/>
            <w:tcMar/>
            <w:vAlign w:val="bottom"/>
            <w:hideMark/>
          </w:tcPr>
          <w:p w:rsidRPr="007B4E0B" w:rsidR="007B4E0B" w:rsidP="030F71A7" w:rsidRDefault="007B4E0B" w14:paraId="0DD3D662" w14:textId="17C7B39F">
            <w:pPr>
              <w:pStyle w:val="ListParagraph"/>
              <w:numPr>
                <w:ilvl w:val="0"/>
                <w:numId w:val="8"/>
              </w:numPr>
              <w:spacing w:after="0" w:line="240" w:lineRule="auto"/>
              <w:jc w:val="both"/>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 xml:space="preserve">To </w:t>
            </w:r>
            <w:r w:rsidRPr="030F71A7" w:rsidR="56A1490B">
              <w:rPr>
                <w:rFonts w:ascii="Calibri" w:hAnsi="Calibri" w:eastAsia="Calibri" w:cs="Calibri"/>
                <w:color w:val="000000" w:themeColor="text1" w:themeTint="FF" w:themeShade="FF"/>
                <w:sz w:val="24"/>
                <w:szCs w:val="24"/>
                <w:lang w:val="en-GB" w:eastAsia="en-GB"/>
              </w:rPr>
              <w:t>follow all financial processes of the organisation</w:t>
            </w:r>
          </w:p>
        </w:tc>
      </w:tr>
      <w:tr w:rsidRPr="007B4E0B" w:rsidR="007B4E0B" w:rsidTr="030F71A7" w14:paraId="77E82328" w14:textId="77777777">
        <w:trPr>
          <w:trHeight w:val="260"/>
        </w:trPr>
        <w:tc>
          <w:tcPr>
            <w:tcW w:w="13260" w:type="dxa"/>
            <w:noWrap/>
            <w:tcMar/>
            <w:vAlign w:val="bottom"/>
            <w:hideMark/>
          </w:tcPr>
          <w:p w:rsidRPr="007B4E0B" w:rsidR="007B4E0B" w:rsidP="030F71A7" w:rsidRDefault="007B4E0B" w14:paraId="6FE323FA" w14:textId="28CF5970">
            <w:pPr>
              <w:pStyle w:val="ListParagraph"/>
              <w:numPr>
                <w:ilvl w:val="0"/>
                <w:numId w:val="8"/>
              </w:numPr>
              <w:spacing w:after="0" w:line="240" w:lineRule="auto"/>
              <w:jc w:val="both"/>
              <w:rPr>
                <w:rFonts w:ascii="Calibri" w:hAnsi="Calibri" w:eastAsia="Calibri" w:cs="Calibri"/>
                <w:color w:val="000000"/>
                <w:sz w:val="24"/>
                <w:szCs w:val="24"/>
                <w:lang w:val="en-GB" w:eastAsia="en-GB"/>
              </w:rPr>
            </w:pPr>
            <w:r w:rsidRPr="030F71A7" w:rsidR="56A1490B">
              <w:rPr>
                <w:rFonts w:ascii="Calibri" w:hAnsi="Calibri" w:eastAsia="Calibri" w:cs="Calibri"/>
                <w:color w:val="000000" w:themeColor="text1" w:themeTint="FF" w:themeShade="FF"/>
                <w:sz w:val="24"/>
                <w:szCs w:val="24"/>
                <w:lang w:val="en-GB" w:eastAsia="en-GB"/>
              </w:rPr>
              <w:t xml:space="preserve">As </w:t>
            </w:r>
            <w:r w:rsidRPr="030F71A7" w:rsidR="56A1490B">
              <w:rPr>
                <w:rFonts w:ascii="Calibri" w:hAnsi="Calibri" w:eastAsia="Calibri" w:cs="Calibri"/>
                <w:color w:val="000000" w:themeColor="text1" w:themeTint="FF" w:themeShade="FF"/>
                <w:sz w:val="24"/>
                <w:szCs w:val="24"/>
                <w:lang w:val="en-GB" w:eastAsia="en-GB"/>
              </w:rPr>
              <w:t>requested</w:t>
            </w:r>
            <w:r w:rsidRPr="030F71A7" w:rsidR="56A1490B">
              <w:rPr>
                <w:rFonts w:ascii="Calibri" w:hAnsi="Calibri" w:eastAsia="Calibri" w:cs="Calibri"/>
                <w:color w:val="000000" w:themeColor="text1" w:themeTint="FF" w:themeShade="FF"/>
                <w:sz w:val="24"/>
                <w:szCs w:val="24"/>
                <w:lang w:val="en-GB" w:eastAsia="en-GB"/>
              </w:rPr>
              <w:t xml:space="preserve">, to contribute evidence in support of fundraising </w:t>
            </w:r>
          </w:p>
        </w:tc>
      </w:tr>
    </w:tbl>
    <w:p w:rsidRPr="007B4E0B" w:rsidR="007B4E0B" w:rsidP="030F71A7" w:rsidRDefault="007B4E0B" w14:paraId="4D835912" w14:textId="77777777">
      <w:pPr>
        <w:spacing w:after="0" w:line="240" w:lineRule="auto"/>
        <w:jc w:val="both"/>
        <w:rPr>
          <w:rFonts w:ascii="Calibri" w:hAnsi="Calibri" w:eastAsia="Calibri" w:cs="Calibri"/>
          <w:color w:val="000000" w:themeColor="text1"/>
          <w:sz w:val="24"/>
          <w:szCs w:val="24"/>
          <w:lang w:val="en-GB"/>
        </w:rPr>
      </w:pPr>
    </w:p>
    <w:p w:rsidRPr="00BF1547" w:rsidR="003B0B0D" w:rsidP="030F71A7" w:rsidRDefault="003B0B0D" w14:paraId="2AE47D20" w14:textId="77777777">
      <w:pPr>
        <w:spacing w:after="0" w:line="240" w:lineRule="auto"/>
        <w:jc w:val="both"/>
        <w:rPr>
          <w:rFonts w:ascii="Calibri" w:hAnsi="Calibri" w:eastAsia="Calibri" w:cs="Calibri"/>
          <w:b w:val="1"/>
          <w:bCs w:val="1"/>
          <w:color w:val="000000" w:themeColor="text1"/>
          <w:sz w:val="24"/>
          <w:szCs w:val="24"/>
          <w:lang w:val="en-GB"/>
        </w:rPr>
      </w:pPr>
      <w:r w:rsidRPr="030F71A7" w:rsidR="003B0B0D">
        <w:rPr>
          <w:rFonts w:ascii="Calibri" w:hAnsi="Calibri" w:eastAsia="Calibri" w:cs="Calibri"/>
          <w:b w:val="1"/>
          <w:bCs w:val="1"/>
          <w:color w:val="000000" w:themeColor="text1" w:themeTint="FF" w:themeShade="FF"/>
          <w:sz w:val="24"/>
          <w:szCs w:val="24"/>
          <w:lang w:val="en-GB"/>
        </w:rPr>
        <w:t>Project Management</w:t>
      </w:r>
    </w:p>
    <w:p w:rsidR="003B0B0D" w:rsidP="030F71A7" w:rsidRDefault="003B0B0D" w14:paraId="7B7EC1E1" w14:textId="77777777">
      <w:pPr>
        <w:spacing w:after="0" w:line="240" w:lineRule="auto"/>
        <w:jc w:val="both"/>
        <w:rPr>
          <w:rFonts w:ascii="Calibri" w:hAnsi="Calibri" w:eastAsia="Calibri" w:cs="Calibri"/>
          <w:color w:val="000000" w:themeColor="text1"/>
          <w:sz w:val="24"/>
          <w:szCs w:val="24"/>
        </w:rPr>
      </w:pPr>
    </w:p>
    <w:tbl>
      <w:tblPr>
        <w:tblW w:w="17020" w:type="dxa"/>
        <w:tblLook w:val="04A0" w:firstRow="1" w:lastRow="0" w:firstColumn="1" w:lastColumn="0" w:noHBand="0" w:noVBand="1"/>
      </w:tblPr>
      <w:tblGrid>
        <w:gridCol w:w="17020"/>
      </w:tblGrid>
      <w:tr w:rsidRPr="007B4E0B" w:rsidR="007B4E0B" w:rsidTr="030F71A7" w14:paraId="30F3F011" w14:textId="77777777">
        <w:trPr>
          <w:trHeight w:val="340"/>
        </w:trPr>
        <w:tc>
          <w:tcPr>
            <w:tcW w:w="17020" w:type="dxa"/>
            <w:noWrap/>
            <w:tcMar/>
            <w:vAlign w:val="bottom"/>
            <w:hideMark/>
          </w:tcPr>
          <w:p w:rsidRPr="007B4E0B" w:rsidR="007B4E0B" w:rsidP="030F71A7" w:rsidRDefault="007B4E0B" w14:paraId="5470DEF4" w14:textId="61506B98">
            <w:pPr>
              <w:pStyle w:val="ListParagraph"/>
              <w:numPr>
                <w:ilvl w:val="0"/>
                <w:numId w:val="8"/>
              </w:numPr>
              <w:spacing w:after="0" w:line="240" w:lineRule="auto"/>
              <w:rPr>
                <w:rFonts w:ascii="Calibri" w:hAnsi="Calibri" w:eastAsia="Calibri" w:cs="Calibri"/>
                <w:color w:val="000000" w:themeColor="text1" w:themeTint="FF" w:themeShade="FF"/>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 xml:space="preserve">To keep </w:t>
            </w:r>
            <w:r w:rsidRPr="030F71A7" w:rsidR="084E6868">
              <w:rPr>
                <w:rFonts w:ascii="Calibri" w:hAnsi="Calibri" w:eastAsia="Calibri" w:cs="Calibri"/>
                <w:color w:val="000000" w:themeColor="text1" w:themeTint="FF" w:themeShade="FF"/>
                <w:sz w:val="24"/>
                <w:szCs w:val="24"/>
                <w:lang w:val="en-GB" w:eastAsia="en-GB"/>
              </w:rPr>
              <w:t>accurate</w:t>
            </w:r>
            <w:r w:rsidRPr="030F71A7" w:rsidR="084E6868">
              <w:rPr>
                <w:rFonts w:ascii="Calibri" w:hAnsi="Calibri" w:eastAsia="Calibri" w:cs="Calibri"/>
                <w:color w:val="000000" w:themeColor="text1" w:themeTint="FF" w:themeShade="FF"/>
                <w:sz w:val="24"/>
                <w:szCs w:val="24"/>
                <w:lang w:val="en-GB" w:eastAsia="en-GB"/>
              </w:rPr>
              <w:t xml:space="preserve"> records of </w:t>
            </w:r>
            <w:r w:rsidRPr="030F71A7" w:rsidR="711CE601">
              <w:rPr>
                <w:rFonts w:ascii="Calibri" w:hAnsi="Calibri" w:eastAsia="Calibri" w:cs="Calibri"/>
                <w:color w:val="000000" w:themeColor="text1" w:themeTint="FF" w:themeShade="FF"/>
                <w:sz w:val="24"/>
                <w:szCs w:val="24"/>
                <w:lang w:val="en-GB" w:eastAsia="en-GB"/>
              </w:rPr>
              <w:t xml:space="preserve">your </w:t>
            </w:r>
            <w:r w:rsidRPr="030F71A7" w:rsidR="084E6868">
              <w:rPr>
                <w:rFonts w:ascii="Calibri" w:hAnsi="Calibri" w:eastAsia="Calibri" w:cs="Calibri"/>
                <w:color w:val="000000" w:themeColor="text1" w:themeTint="FF" w:themeShade="FF"/>
                <w:sz w:val="24"/>
                <w:szCs w:val="24"/>
                <w:lang w:val="en-GB" w:eastAsia="en-GB"/>
              </w:rPr>
              <w:t>work, in line with</w:t>
            </w:r>
            <w:r w:rsidRPr="030F71A7" w:rsidR="0E284013">
              <w:rPr>
                <w:rFonts w:ascii="Calibri" w:hAnsi="Calibri" w:eastAsia="Calibri" w:cs="Calibri"/>
                <w:color w:val="000000" w:themeColor="text1" w:themeTint="FF" w:themeShade="FF"/>
                <w:sz w:val="24"/>
                <w:szCs w:val="24"/>
                <w:lang w:val="en-GB" w:eastAsia="en-GB"/>
              </w:rPr>
              <w:t xml:space="preserve"> processes and</w:t>
            </w:r>
            <w:r w:rsidRPr="030F71A7" w:rsidR="084E6868">
              <w:rPr>
                <w:rFonts w:ascii="Calibri" w:hAnsi="Calibri" w:eastAsia="Calibri" w:cs="Calibri"/>
                <w:color w:val="000000" w:themeColor="text1" w:themeTint="FF" w:themeShade="FF"/>
                <w:sz w:val="24"/>
                <w:szCs w:val="24"/>
                <w:lang w:val="en-GB" w:eastAsia="en-GB"/>
              </w:rPr>
              <w:t xml:space="preserve"> funder requirements</w:t>
            </w:r>
          </w:p>
          <w:p w:rsidRPr="007B4E0B" w:rsidR="007B4E0B" w:rsidP="030F71A7" w:rsidRDefault="007B4E0B" w14:paraId="15CE9341" w14:textId="05FD33B2">
            <w:pPr>
              <w:pStyle w:val="ListParagraph"/>
              <w:numPr>
                <w:ilvl w:val="0"/>
                <w:numId w:val="8"/>
              </w:numPr>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 xml:space="preserve">To </w:t>
            </w:r>
            <w:r w:rsidRPr="030F71A7" w:rsidR="22171573">
              <w:rPr>
                <w:rFonts w:ascii="Calibri" w:hAnsi="Calibri" w:eastAsia="Calibri" w:cs="Calibri"/>
                <w:color w:val="000000" w:themeColor="text1" w:themeTint="FF" w:themeShade="FF"/>
                <w:sz w:val="24"/>
                <w:szCs w:val="24"/>
                <w:lang w:val="en-GB" w:eastAsia="en-GB"/>
              </w:rPr>
              <w:t>contribute to</w:t>
            </w:r>
            <w:r w:rsidRPr="030F71A7" w:rsidR="084E6868">
              <w:rPr>
                <w:rFonts w:ascii="Calibri" w:hAnsi="Calibri" w:eastAsia="Calibri" w:cs="Calibri"/>
                <w:color w:val="000000" w:themeColor="text1" w:themeTint="FF" w:themeShade="FF"/>
                <w:sz w:val="24"/>
                <w:szCs w:val="24"/>
                <w:lang w:val="en-GB" w:eastAsia="en-GB"/>
              </w:rPr>
              <w:t xml:space="preserve"> </w:t>
            </w:r>
            <w:r w:rsidRPr="030F71A7" w:rsidR="55296475">
              <w:rPr>
                <w:rFonts w:ascii="Calibri" w:hAnsi="Calibri" w:eastAsia="Calibri" w:cs="Calibri"/>
                <w:color w:val="000000" w:themeColor="text1" w:themeTint="FF" w:themeShade="FF"/>
                <w:sz w:val="24"/>
                <w:szCs w:val="24"/>
                <w:lang w:val="en-GB" w:eastAsia="en-GB"/>
              </w:rPr>
              <w:t xml:space="preserve">reports as </w:t>
            </w:r>
            <w:r w:rsidRPr="030F71A7" w:rsidR="55296475">
              <w:rPr>
                <w:rFonts w:ascii="Calibri" w:hAnsi="Calibri" w:eastAsia="Calibri" w:cs="Calibri"/>
                <w:color w:val="000000" w:themeColor="text1" w:themeTint="FF" w:themeShade="FF"/>
                <w:sz w:val="24"/>
                <w:szCs w:val="24"/>
                <w:lang w:val="en-GB" w:eastAsia="en-GB"/>
              </w:rPr>
              <w:t>requested</w:t>
            </w:r>
            <w:r w:rsidRPr="030F71A7" w:rsidR="55296475">
              <w:rPr>
                <w:rFonts w:ascii="Calibri" w:hAnsi="Calibri" w:eastAsia="Calibri" w:cs="Calibri"/>
                <w:color w:val="000000" w:themeColor="text1" w:themeTint="FF" w:themeShade="FF"/>
                <w:sz w:val="24"/>
                <w:szCs w:val="24"/>
                <w:lang w:val="en-GB" w:eastAsia="en-GB"/>
              </w:rPr>
              <w:t xml:space="preserve">, on time and to a good standard </w:t>
            </w:r>
          </w:p>
        </w:tc>
      </w:tr>
      <w:tr w:rsidRPr="007B4E0B" w:rsidR="007B4E0B" w:rsidTr="030F71A7" w14:paraId="051903EC" w14:textId="77777777">
        <w:trPr>
          <w:trHeight w:val="300"/>
        </w:trPr>
        <w:tc>
          <w:tcPr>
            <w:tcW w:w="17020" w:type="dxa"/>
            <w:tcMar/>
            <w:vAlign w:val="center"/>
            <w:hideMark/>
          </w:tcPr>
          <w:p w:rsidRPr="007B4E0B" w:rsidR="007B4E0B" w:rsidP="030F71A7" w:rsidRDefault="007B4E0B" w14:paraId="1A8673F5" w14:textId="18ABD8CE">
            <w:pPr>
              <w:pStyle w:val="ListParagraph"/>
              <w:numPr>
                <w:ilvl w:val="0"/>
                <w:numId w:val="8"/>
              </w:numPr>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 xml:space="preserve">To manage your own work diary </w:t>
            </w:r>
            <w:r w:rsidRPr="030F71A7" w:rsidR="62D35972">
              <w:rPr>
                <w:rFonts w:ascii="Calibri" w:hAnsi="Calibri" w:eastAsia="Calibri" w:cs="Calibri"/>
                <w:color w:val="000000" w:themeColor="text1" w:themeTint="FF" w:themeShade="FF"/>
                <w:sz w:val="24"/>
                <w:szCs w:val="24"/>
                <w:lang w:val="en-GB" w:eastAsia="en-GB"/>
              </w:rPr>
              <w:t>and display</w:t>
            </w:r>
            <w:r w:rsidRPr="030F71A7" w:rsidR="084E6868">
              <w:rPr>
                <w:rFonts w:ascii="Calibri" w:hAnsi="Calibri" w:eastAsia="Calibri" w:cs="Calibri"/>
                <w:color w:val="000000" w:themeColor="text1" w:themeTint="FF" w:themeShade="FF"/>
                <w:sz w:val="24"/>
                <w:szCs w:val="24"/>
                <w:lang w:val="en-GB" w:eastAsia="en-GB"/>
              </w:rPr>
              <w:t> </w:t>
            </w:r>
            <w:r w:rsidRPr="030F71A7" w:rsidR="084E6868">
              <w:rPr>
                <w:rFonts w:ascii="Calibri" w:hAnsi="Calibri" w:eastAsia="Calibri" w:cs="Calibri"/>
                <w:color w:val="000000" w:themeColor="text1" w:themeTint="FF" w:themeShade="FF"/>
                <w:sz w:val="24"/>
                <w:szCs w:val="24"/>
                <w:lang w:val="en-GB" w:eastAsia="en-GB"/>
              </w:rPr>
              <w:t>good time</w:t>
            </w:r>
            <w:r w:rsidRPr="030F71A7" w:rsidR="084E6868">
              <w:rPr>
                <w:rFonts w:ascii="Calibri" w:hAnsi="Calibri" w:eastAsia="Calibri" w:cs="Calibri"/>
                <w:color w:val="000000" w:themeColor="text1" w:themeTint="FF" w:themeShade="FF"/>
                <w:sz w:val="24"/>
                <w:szCs w:val="24"/>
                <w:lang w:val="en-GB" w:eastAsia="en-GB"/>
              </w:rPr>
              <w:t> keeping</w:t>
            </w:r>
          </w:p>
          <w:p w:rsidRPr="007B4E0B" w:rsidR="007B4E0B" w:rsidP="030F71A7" w:rsidRDefault="007B4E0B" w14:paraId="7841885B" w14:textId="61975846">
            <w:pPr>
              <w:pStyle w:val="Normal"/>
              <w:spacing w:after="0" w:line="240" w:lineRule="auto"/>
              <w:ind w:left="720"/>
              <w:rPr>
                <w:rFonts w:ascii="Calibri" w:hAnsi="Calibri" w:eastAsia="Calibri" w:cs="Calibri"/>
                <w:color w:val="000000"/>
                <w:sz w:val="24"/>
                <w:szCs w:val="24"/>
                <w:lang w:val="en-GB" w:eastAsia="en-GB"/>
              </w:rPr>
            </w:pPr>
          </w:p>
        </w:tc>
      </w:tr>
    </w:tbl>
    <w:p w:rsidRPr="00BF1547" w:rsidR="003B0B0D" w:rsidP="030F71A7" w:rsidRDefault="003B0B0D" w14:paraId="711AA8B6" w14:textId="02734ED1">
      <w:pPr>
        <w:pStyle w:val="Normal"/>
        <w:spacing w:after="0" w:line="240" w:lineRule="auto"/>
        <w:jc w:val="both"/>
        <w:rPr>
          <w:rFonts w:ascii="Calibri" w:hAnsi="Calibri" w:eastAsia="Calibri" w:cs="Calibri"/>
          <w:color w:val="000000" w:themeColor="text1"/>
          <w:sz w:val="24"/>
          <w:szCs w:val="24"/>
        </w:rPr>
      </w:pPr>
      <w:r w:rsidRPr="030F71A7" w:rsidR="003B0B0D">
        <w:rPr>
          <w:rFonts w:ascii="Calibri" w:hAnsi="Calibri" w:eastAsia="Calibri" w:cs="Calibri"/>
          <w:b w:val="1"/>
          <w:bCs w:val="1"/>
          <w:color w:val="000000" w:themeColor="text1" w:themeTint="FF" w:themeShade="FF"/>
          <w:sz w:val="24"/>
          <w:szCs w:val="24"/>
          <w:lang w:val="en-GB"/>
        </w:rPr>
        <w:t>Risk Management</w:t>
      </w:r>
      <w:r w:rsidRPr="030F71A7" w:rsidR="003B0B0D">
        <w:rPr>
          <w:rFonts w:ascii="Calibri" w:hAnsi="Calibri" w:eastAsia="Calibri" w:cs="Calibri"/>
          <w:b w:val="1"/>
          <w:bCs w:val="1"/>
          <w:color w:val="000000" w:themeColor="text1" w:themeTint="FF" w:themeShade="FF"/>
          <w:sz w:val="24"/>
          <w:szCs w:val="24"/>
          <w:lang w:val="en-GB"/>
        </w:rPr>
        <w:t>, Safeguarding, Quality</w:t>
      </w:r>
    </w:p>
    <w:p w:rsidR="000A58DA" w:rsidP="030F71A7" w:rsidRDefault="000A58DA" w14:paraId="1303DD92" w14:textId="58A8852E">
      <w:pPr>
        <w:spacing w:after="0" w:line="240" w:lineRule="auto"/>
        <w:jc w:val="both"/>
        <w:rPr>
          <w:rFonts w:ascii="Calibri" w:hAnsi="Calibri" w:eastAsia="Calibri" w:cs="Calibri"/>
          <w:color w:val="000000" w:themeColor="text1"/>
          <w:sz w:val="24"/>
          <w:szCs w:val="24"/>
        </w:rPr>
      </w:pPr>
    </w:p>
    <w:tbl>
      <w:tblPr>
        <w:tblW w:w="17840" w:type="dxa"/>
        <w:tblLook w:val="04A0" w:firstRow="1" w:lastRow="0" w:firstColumn="1" w:lastColumn="0" w:noHBand="0" w:noVBand="1"/>
      </w:tblPr>
      <w:tblGrid>
        <w:gridCol w:w="17840"/>
      </w:tblGrid>
      <w:tr w:rsidRPr="007B4E0B" w:rsidR="007B4E0B" w:rsidTr="030F71A7" w14:paraId="54F75733" w14:textId="77777777">
        <w:trPr>
          <w:trHeight w:val="300"/>
        </w:trPr>
        <w:tc>
          <w:tcPr>
            <w:tcW w:w="17840" w:type="dxa"/>
            <w:noWrap/>
            <w:tcMar/>
            <w:vAlign w:val="bottom"/>
            <w:hideMark/>
          </w:tcPr>
          <w:p w:rsidRPr="007B4E0B" w:rsidR="007B4E0B" w:rsidP="030F71A7" w:rsidRDefault="007B4E0B" w14:paraId="2467B14D" w14:textId="77777777">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007B4E0B">
              <w:rPr>
                <w:rFonts w:ascii="Calibri" w:hAnsi="Calibri" w:eastAsia="Calibri" w:cs="Calibri"/>
                <w:color w:val="000000" w:themeColor="text1" w:themeTint="FF" w:themeShade="FF"/>
                <w:sz w:val="24"/>
                <w:szCs w:val="24"/>
                <w:lang w:val="en-GB" w:eastAsia="en-GB"/>
              </w:rPr>
              <w:t xml:space="preserve">To confidently respond to safeguarding concerns in line with safeguarding procedures of </w:t>
            </w:r>
          </w:p>
          <w:p w:rsidRPr="007B4E0B" w:rsidR="007B4E0B" w:rsidP="030F71A7" w:rsidRDefault="007B4E0B" w14:paraId="728E3796" w14:textId="255A47E7">
            <w:pPr>
              <w:pStyle w:val="ListParagraph"/>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the organisation</w:t>
            </w:r>
          </w:p>
        </w:tc>
      </w:tr>
      <w:tr w:rsidRPr="007B4E0B" w:rsidR="007B4E0B" w:rsidTr="030F71A7" w14:paraId="35E00622" w14:textId="77777777">
        <w:trPr>
          <w:trHeight w:val="260"/>
        </w:trPr>
        <w:tc>
          <w:tcPr>
            <w:tcW w:w="17840" w:type="dxa"/>
            <w:noWrap/>
            <w:tcMar/>
            <w:vAlign w:val="bottom"/>
            <w:hideMark/>
          </w:tcPr>
          <w:p w:rsidR="4DE5368D" w:rsidP="030F71A7" w:rsidRDefault="4DE5368D" w14:paraId="7E47091F" w14:textId="3F722ABB">
            <w:pPr>
              <w:pStyle w:val="ListParagraph"/>
              <w:numPr>
                <w:ilvl w:val="0"/>
                <w:numId w:val="9"/>
              </w:numPr>
              <w:spacing w:after="0" w:line="240" w:lineRule="auto"/>
              <w:rPr>
                <w:rFonts w:ascii="Calibri" w:hAnsi="Calibri" w:eastAsia="Calibri" w:cs="Calibri"/>
                <w:color w:val="000000" w:themeColor="text1" w:themeTint="FF" w:themeShade="FF"/>
                <w:sz w:val="24"/>
                <w:szCs w:val="24"/>
                <w:lang w:val="en-GB" w:eastAsia="en-GB"/>
              </w:rPr>
            </w:pPr>
            <w:r w:rsidRPr="030F71A7" w:rsidR="4DE5368D">
              <w:rPr>
                <w:rFonts w:ascii="Calibri" w:hAnsi="Calibri" w:eastAsia="Calibri" w:cs="Calibri"/>
                <w:color w:val="000000" w:themeColor="text1" w:themeTint="FF" w:themeShade="FF"/>
                <w:sz w:val="24"/>
                <w:szCs w:val="24"/>
                <w:lang w:val="en-GB" w:eastAsia="en-GB"/>
              </w:rPr>
              <w:t>To complete all mandatory training and personal development</w:t>
            </w:r>
          </w:p>
          <w:p w:rsidRPr="007B4E0B" w:rsidR="007B4E0B" w:rsidP="030F71A7" w:rsidRDefault="007B4E0B" w14:paraId="2FD913F9" w14:textId="02A94DD7">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To ensure strict confidentiality for those accessing our service</w:t>
            </w:r>
            <w:r w:rsidRPr="030F71A7" w:rsidR="084E6868">
              <w:rPr>
                <w:rFonts w:ascii="Calibri" w:hAnsi="Calibri" w:eastAsia="Calibri" w:cs="Calibri"/>
                <w:color w:val="000000" w:themeColor="text1" w:themeTint="FF" w:themeShade="FF"/>
                <w:sz w:val="24"/>
                <w:szCs w:val="24"/>
                <w:lang w:val="en-GB" w:eastAsia="en-GB"/>
              </w:rPr>
              <w:t xml:space="preserve"> and co-ordinate support when necessary.</w:t>
            </w:r>
          </w:p>
        </w:tc>
      </w:tr>
      <w:tr w:rsidRPr="007B4E0B" w:rsidR="007B4E0B" w:rsidTr="030F71A7" w14:paraId="443F9BD6" w14:textId="77777777">
        <w:trPr>
          <w:trHeight w:val="260"/>
        </w:trPr>
        <w:tc>
          <w:tcPr>
            <w:tcW w:w="17840" w:type="dxa"/>
            <w:noWrap/>
            <w:tcMar/>
            <w:vAlign w:val="bottom"/>
            <w:hideMark/>
          </w:tcPr>
          <w:p w:rsidRPr="007B4E0B" w:rsidR="007B4E0B" w:rsidP="030F71A7" w:rsidRDefault="007B4E0B" w14:paraId="6E58158C" w14:textId="0F6ABB1C">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To follow quality assurance processes as directed</w:t>
            </w:r>
          </w:p>
        </w:tc>
      </w:tr>
      <w:tr w:rsidRPr="007B4E0B" w:rsidR="007B4E0B" w:rsidTr="030F71A7" w14:paraId="571AA7C3" w14:textId="77777777">
        <w:trPr>
          <w:trHeight w:val="260"/>
        </w:trPr>
        <w:tc>
          <w:tcPr>
            <w:tcW w:w="17840" w:type="dxa"/>
            <w:noWrap/>
            <w:tcMar/>
            <w:vAlign w:val="bottom"/>
            <w:hideMark/>
          </w:tcPr>
          <w:p w:rsidR="007B4E0B" w:rsidP="030F71A7" w:rsidRDefault="007B4E0B" w14:paraId="76F2204B" w14:textId="0BB9BCE5">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084E6868">
              <w:rPr>
                <w:rFonts w:ascii="Calibri" w:hAnsi="Calibri" w:eastAsia="Calibri" w:cs="Calibri"/>
                <w:color w:val="000000" w:themeColor="text1" w:themeTint="FF" w:themeShade="FF"/>
                <w:sz w:val="24"/>
                <w:szCs w:val="24"/>
                <w:lang w:val="en-GB" w:eastAsia="en-GB"/>
              </w:rPr>
              <w:t>To</w:t>
            </w:r>
            <w:r w:rsidRPr="030F71A7" w:rsidR="1D3F3F70">
              <w:rPr>
                <w:rFonts w:ascii="Calibri" w:hAnsi="Calibri" w:eastAsia="Calibri" w:cs="Calibri"/>
                <w:color w:val="000000" w:themeColor="text1" w:themeTint="FF" w:themeShade="FF"/>
                <w:sz w:val="24"/>
                <w:szCs w:val="24"/>
                <w:lang w:val="en-GB" w:eastAsia="en-GB"/>
              </w:rPr>
              <w:t xml:space="preserve"> follow our lone worker policy</w:t>
            </w:r>
          </w:p>
          <w:p w:rsidRPr="007B4E0B" w:rsidR="007B4E0B" w:rsidP="030F71A7" w:rsidRDefault="007B4E0B" w14:paraId="4346E580" w14:textId="41D9C378">
            <w:pPr>
              <w:pStyle w:val="ListParagraph"/>
              <w:numPr>
                <w:ilvl w:val="0"/>
                <w:numId w:val="9"/>
              </w:numPr>
              <w:spacing w:after="0" w:line="240" w:lineRule="auto"/>
              <w:rPr>
                <w:rFonts w:ascii="Calibri" w:hAnsi="Calibri" w:eastAsia="Calibri" w:cs="Calibri"/>
                <w:color w:val="000000" w:themeColor="text1" w:themeTint="FF" w:themeShade="FF"/>
                <w:sz w:val="24"/>
                <w:szCs w:val="24"/>
                <w:lang w:val="en-GB" w:eastAsia="en-GB"/>
              </w:rPr>
            </w:pPr>
            <w:r w:rsidRPr="030F71A7" w:rsidR="1D3F3F70">
              <w:rPr>
                <w:rFonts w:ascii="Calibri" w:hAnsi="Calibri" w:eastAsia="Calibri" w:cs="Calibri"/>
                <w:color w:val="000000" w:themeColor="text1" w:themeTint="FF" w:themeShade="FF"/>
                <w:sz w:val="24"/>
                <w:szCs w:val="24"/>
                <w:lang w:val="en-GB" w:eastAsia="en-GB"/>
              </w:rPr>
              <w:t>To follow all organisational risk assessments</w:t>
            </w:r>
            <w:r w:rsidRPr="030F71A7" w:rsidR="69A486E9">
              <w:rPr>
                <w:rFonts w:ascii="Calibri" w:hAnsi="Calibri" w:eastAsia="Calibri" w:cs="Calibri"/>
                <w:color w:val="000000" w:themeColor="text1" w:themeTint="FF" w:themeShade="FF"/>
                <w:sz w:val="24"/>
                <w:szCs w:val="24"/>
                <w:lang w:val="en-GB" w:eastAsia="en-GB"/>
              </w:rPr>
              <w:t xml:space="preserve"> and incident </w:t>
            </w:r>
            <w:r w:rsidRPr="030F71A7" w:rsidR="69A486E9">
              <w:rPr>
                <w:rFonts w:ascii="Calibri" w:hAnsi="Calibri" w:eastAsia="Calibri" w:cs="Calibri"/>
                <w:color w:val="000000" w:themeColor="text1" w:themeTint="FF" w:themeShade="FF"/>
                <w:sz w:val="24"/>
                <w:szCs w:val="24"/>
                <w:lang w:val="en-GB" w:eastAsia="en-GB"/>
              </w:rPr>
              <w:t>reporting</w:t>
            </w:r>
          </w:p>
          <w:p w:rsidRPr="007B4E0B" w:rsidR="007B4E0B" w:rsidP="030F71A7" w:rsidRDefault="007B4E0B" w14:paraId="574A43DF" w14:textId="0DB8A7EC">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1D3F3F70">
              <w:rPr>
                <w:rFonts w:ascii="Calibri" w:hAnsi="Calibri" w:eastAsia="Calibri" w:cs="Calibri"/>
                <w:color w:val="000000" w:themeColor="text1" w:themeTint="FF" w:themeShade="FF"/>
                <w:sz w:val="24"/>
                <w:szCs w:val="24"/>
                <w:lang w:val="en-GB" w:eastAsia="en-GB"/>
              </w:rPr>
              <w:t>To produce risk assessments for sessions</w:t>
            </w:r>
            <w:r w:rsidRPr="030F71A7" w:rsidR="7B81915D">
              <w:rPr>
                <w:rFonts w:ascii="Calibri" w:hAnsi="Calibri" w:eastAsia="Calibri" w:cs="Calibri"/>
                <w:color w:val="000000" w:themeColor="text1" w:themeTint="FF" w:themeShade="FF"/>
                <w:sz w:val="24"/>
                <w:szCs w:val="24"/>
                <w:lang w:val="en-GB" w:eastAsia="en-GB"/>
              </w:rPr>
              <w:t xml:space="preserve"> and</w:t>
            </w:r>
            <w:r w:rsidRPr="030F71A7" w:rsidR="1D3F3F70">
              <w:rPr>
                <w:rFonts w:ascii="Calibri" w:hAnsi="Calibri" w:eastAsia="Calibri" w:cs="Calibri"/>
                <w:color w:val="000000" w:themeColor="text1" w:themeTint="FF" w:themeShade="FF"/>
                <w:sz w:val="24"/>
                <w:szCs w:val="24"/>
                <w:lang w:val="en-GB" w:eastAsia="en-GB"/>
              </w:rPr>
              <w:t xml:space="preserve"> individuals as </w:t>
            </w:r>
            <w:r w:rsidRPr="030F71A7" w:rsidR="1D3F3F70">
              <w:rPr>
                <w:rFonts w:ascii="Calibri" w:hAnsi="Calibri" w:eastAsia="Calibri" w:cs="Calibri"/>
                <w:color w:val="000000" w:themeColor="text1" w:themeTint="FF" w:themeShade="FF"/>
                <w:sz w:val="24"/>
                <w:szCs w:val="24"/>
                <w:lang w:val="en-GB" w:eastAsia="en-GB"/>
              </w:rPr>
              <w:t>required</w:t>
            </w:r>
          </w:p>
        </w:tc>
      </w:tr>
    </w:tbl>
    <w:p w:rsidRPr="00BF1547" w:rsidR="000A58DA" w:rsidP="030F71A7" w:rsidRDefault="000A58DA" w14:paraId="05D1F765" w14:textId="24706E8B">
      <w:pPr>
        <w:spacing w:after="0" w:line="240" w:lineRule="auto"/>
        <w:jc w:val="both"/>
        <w:rPr>
          <w:rFonts w:ascii="Calibri" w:hAnsi="Calibri" w:eastAsia="Calibri" w:cs="Calibri"/>
          <w:color w:val="000000" w:themeColor="text1"/>
          <w:sz w:val="24"/>
          <w:szCs w:val="24"/>
        </w:rPr>
      </w:pPr>
    </w:p>
    <w:p w:rsidRPr="00BF1547" w:rsidR="003B0B0D" w:rsidP="030F71A7" w:rsidRDefault="003B0B0D" w14:paraId="1126AD3F" w14:textId="7512715C">
      <w:pPr>
        <w:spacing w:after="0" w:line="240" w:lineRule="auto"/>
        <w:jc w:val="both"/>
        <w:rPr>
          <w:rFonts w:ascii="Calibri" w:hAnsi="Calibri" w:eastAsia="Calibri" w:cs="Calibri"/>
          <w:b w:val="1"/>
          <w:bCs w:val="1"/>
          <w:color w:val="000000" w:themeColor="text1"/>
          <w:sz w:val="24"/>
          <w:szCs w:val="24"/>
        </w:rPr>
      </w:pPr>
      <w:r w:rsidRPr="030F71A7" w:rsidR="003B0B0D">
        <w:rPr>
          <w:rFonts w:ascii="Calibri" w:hAnsi="Calibri" w:eastAsia="Calibri" w:cs="Calibri"/>
          <w:b w:val="1"/>
          <w:bCs w:val="1"/>
          <w:color w:val="000000" w:themeColor="text1" w:themeTint="FF" w:themeShade="FF"/>
          <w:sz w:val="24"/>
          <w:szCs w:val="24"/>
        </w:rPr>
        <w:t>Partnerships, Strategy and Policy</w:t>
      </w:r>
    </w:p>
    <w:p w:rsidRPr="00BF1547" w:rsidR="000A58DA" w:rsidP="030F71A7" w:rsidRDefault="000A58DA" w14:paraId="67298DE6" w14:textId="3333E199">
      <w:pPr>
        <w:spacing w:after="0" w:line="240" w:lineRule="auto"/>
        <w:jc w:val="both"/>
        <w:rPr>
          <w:rFonts w:ascii="Calibri" w:hAnsi="Calibri" w:eastAsia="Calibri" w:cs="Calibri"/>
          <w:color w:val="000000" w:themeColor="text1"/>
          <w:sz w:val="24"/>
          <w:szCs w:val="24"/>
        </w:rPr>
      </w:pPr>
    </w:p>
    <w:tbl>
      <w:tblPr>
        <w:tblW w:w="12500" w:type="dxa"/>
        <w:tblLook w:val="04A0" w:firstRow="1" w:lastRow="0" w:firstColumn="1" w:lastColumn="0" w:noHBand="0" w:noVBand="1"/>
      </w:tblPr>
      <w:tblGrid>
        <w:gridCol w:w="12500"/>
      </w:tblGrid>
      <w:tr w:rsidRPr="00A52C8B" w:rsidR="00A52C8B" w:rsidTr="030F71A7" w14:paraId="33538054" w14:textId="77777777">
        <w:trPr>
          <w:trHeight w:val="260"/>
        </w:trPr>
        <w:tc>
          <w:tcPr>
            <w:tcW w:w="12500" w:type="dxa"/>
            <w:tcMar/>
            <w:hideMark/>
          </w:tcPr>
          <w:p w:rsidRPr="00A52C8B" w:rsidR="00A52C8B" w:rsidP="030F71A7" w:rsidRDefault="00A52C8B" w14:paraId="5B41DEE1" w14:textId="5F7EE238">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6C704317">
              <w:rPr>
                <w:rFonts w:ascii="Calibri" w:hAnsi="Calibri" w:eastAsia="Calibri" w:cs="Calibri"/>
                <w:color w:val="000000" w:themeColor="text1" w:themeTint="FF" w:themeShade="FF"/>
                <w:sz w:val="24"/>
                <w:szCs w:val="24"/>
                <w:lang w:val="en-GB" w:eastAsia="en-GB"/>
              </w:rPr>
              <w:t xml:space="preserve">To </w:t>
            </w:r>
            <w:r w:rsidRPr="030F71A7" w:rsidR="13FE9226">
              <w:rPr>
                <w:rFonts w:ascii="Calibri" w:hAnsi="Calibri" w:eastAsia="Calibri" w:cs="Calibri"/>
                <w:color w:val="000000" w:themeColor="text1" w:themeTint="FF" w:themeShade="FF"/>
                <w:sz w:val="24"/>
                <w:szCs w:val="24"/>
                <w:lang w:val="en-GB" w:eastAsia="en-GB"/>
              </w:rPr>
              <w:t>maintain</w:t>
            </w:r>
            <w:r w:rsidRPr="030F71A7" w:rsidR="13FE9226">
              <w:rPr>
                <w:rFonts w:ascii="Calibri" w:hAnsi="Calibri" w:eastAsia="Calibri" w:cs="Calibri"/>
                <w:color w:val="000000" w:themeColor="text1" w:themeTint="FF" w:themeShade="FF"/>
                <w:sz w:val="24"/>
                <w:szCs w:val="24"/>
                <w:lang w:val="en-GB" w:eastAsia="en-GB"/>
              </w:rPr>
              <w:t xml:space="preserve"> and develop partnerships </w:t>
            </w:r>
            <w:r w:rsidRPr="030F71A7" w:rsidR="13FE9226">
              <w:rPr>
                <w:rFonts w:ascii="Calibri" w:hAnsi="Calibri" w:eastAsia="Calibri" w:cs="Calibri"/>
                <w:color w:val="000000" w:themeColor="text1" w:themeTint="FF" w:themeShade="FF"/>
                <w:sz w:val="24"/>
                <w:szCs w:val="24"/>
                <w:lang w:val="en-GB" w:eastAsia="en-GB"/>
              </w:rPr>
              <w:t>in</w:t>
            </w:r>
            <w:r w:rsidRPr="030F71A7" w:rsidR="13FE9226">
              <w:rPr>
                <w:rFonts w:ascii="Calibri" w:hAnsi="Calibri" w:eastAsia="Calibri" w:cs="Calibri"/>
                <w:color w:val="000000" w:themeColor="text1" w:themeTint="FF" w:themeShade="FF"/>
                <w:sz w:val="24"/>
                <w:szCs w:val="24"/>
                <w:lang w:val="en-GB" w:eastAsia="en-GB"/>
              </w:rPr>
              <w:t xml:space="preserve"> support of a wide offer to our members</w:t>
            </w:r>
          </w:p>
          <w:p w:rsidRPr="00A52C8B" w:rsidR="00A52C8B" w:rsidP="030F71A7" w:rsidRDefault="00A52C8B" w14:paraId="3D2AD1EF" w14:textId="5EFCD3E0">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443D0BCA">
              <w:rPr>
                <w:rFonts w:ascii="Calibri" w:hAnsi="Calibri" w:eastAsia="Calibri" w:cs="Calibri"/>
                <w:color w:val="000000" w:themeColor="text1" w:themeTint="FF" w:themeShade="FF"/>
                <w:sz w:val="24"/>
                <w:szCs w:val="24"/>
                <w:lang w:val="en-GB" w:eastAsia="en-GB"/>
              </w:rPr>
              <w:t xml:space="preserve">To work as directed on campaigns, research, </w:t>
            </w:r>
            <w:r w:rsidRPr="030F71A7" w:rsidR="443D0BCA">
              <w:rPr>
                <w:rFonts w:ascii="Calibri" w:hAnsi="Calibri" w:eastAsia="Calibri" w:cs="Calibri"/>
                <w:color w:val="000000" w:themeColor="text1" w:themeTint="FF" w:themeShade="FF"/>
                <w:sz w:val="24"/>
                <w:szCs w:val="24"/>
                <w:lang w:val="en-GB" w:eastAsia="en-GB"/>
              </w:rPr>
              <w:t>speaking</w:t>
            </w:r>
            <w:r w:rsidRPr="030F71A7" w:rsidR="443D0BCA">
              <w:rPr>
                <w:rFonts w:ascii="Calibri" w:hAnsi="Calibri" w:eastAsia="Calibri" w:cs="Calibri"/>
                <w:color w:val="000000" w:themeColor="text1" w:themeTint="FF" w:themeShade="FF"/>
                <w:sz w:val="24"/>
                <w:szCs w:val="24"/>
                <w:lang w:val="en-GB" w:eastAsia="en-GB"/>
              </w:rPr>
              <w:t xml:space="preserve"> and </w:t>
            </w:r>
            <w:r w:rsidRPr="030F71A7" w:rsidR="443D0BCA">
              <w:rPr>
                <w:rFonts w:ascii="Calibri" w:hAnsi="Calibri" w:eastAsia="Calibri" w:cs="Calibri"/>
                <w:color w:val="000000" w:themeColor="text1" w:themeTint="FF" w:themeShade="FF"/>
                <w:sz w:val="24"/>
                <w:szCs w:val="24"/>
                <w:lang w:val="en-GB" w:eastAsia="en-GB"/>
              </w:rPr>
              <w:t>training</w:t>
            </w:r>
          </w:p>
          <w:p w:rsidRPr="00A52C8B" w:rsidR="00A52C8B" w:rsidP="030F71A7" w:rsidRDefault="00A52C8B" w14:paraId="042C47B2" w14:textId="7544498F">
            <w:pPr>
              <w:pStyle w:val="ListParagraph"/>
              <w:numPr>
                <w:ilvl w:val="0"/>
                <w:numId w:val="9"/>
              </w:numPr>
              <w:spacing w:after="0" w:line="240" w:lineRule="auto"/>
              <w:rPr>
                <w:rFonts w:ascii="Calibri" w:hAnsi="Calibri" w:eastAsia="Calibri" w:cs="Calibri"/>
                <w:color w:val="000000"/>
                <w:sz w:val="24"/>
                <w:szCs w:val="24"/>
                <w:lang w:val="en-GB" w:eastAsia="en-GB"/>
              </w:rPr>
            </w:pPr>
            <w:r w:rsidRPr="030F71A7" w:rsidR="1F7D9A16">
              <w:rPr>
                <w:rFonts w:ascii="Calibri" w:hAnsi="Calibri" w:eastAsia="Calibri" w:cs="Calibri"/>
                <w:color w:val="000000" w:themeColor="text1" w:themeTint="FF" w:themeShade="FF"/>
                <w:sz w:val="24"/>
                <w:szCs w:val="24"/>
                <w:lang w:val="en-GB" w:eastAsia="en-GB"/>
              </w:rPr>
              <w:t xml:space="preserve">To support our members to </w:t>
            </w:r>
            <w:r w:rsidRPr="030F71A7" w:rsidR="1F7D9A16">
              <w:rPr>
                <w:rFonts w:ascii="Calibri" w:hAnsi="Calibri" w:eastAsia="Calibri" w:cs="Calibri"/>
                <w:color w:val="000000" w:themeColor="text1" w:themeTint="FF" w:themeShade="FF"/>
                <w:sz w:val="24"/>
                <w:szCs w:val="24"/>
                <w:lang w:val="en-GB" w:eastAsia="en-GB"/>
              </w:rPr>
              <w:t>participate</w:t>
            </w:r>
            <w:r w:rsidRPr="030F71A7" w:rsidR="1F7D9A16">
              <w:rPr>
                <w:rFonts w:ascii="Calibri" w:hAnsi="Calibri" w:eastAsia="Calibri" w:cs="Calibri"/>
                <w:color w:val="000000" w:themeColor="text1" w:themeTint="FF" w:themeShade="FF"/>
                <w:sz w:val="24"/>
                <w:szCs w:val="24"/>
                <w:lang w:val="en-GB" w:eastAsia="en-GB"/>
              </w:rPr>
              <w:t xml:space="preserve"> in </w:t>
            </w:r>
            <w:r w:rsidRPr="030F71A7" w:rsidR="1F7D9A16">
              <w:rPr>
                <w:rFonts w:ascii="Calibri" w:hAnsi="Calibri" w:eastAsia="Calibri" w:cs="Calibri"/>
                <w:color w:val="000000" w:themeColor="text1" w:themeTint="FF" w:themeShade="FF"/>
                <w:sz w:val="24"/>
                <w:szCs w:val="24"/>
                <w:lang w:val="en-GB" w:eastAsia="en-GB"/>
              </w:rPr>
              <w:t>conversations</w:t>
            </w:r>
            <w:r w:rsidRPr="030F71A7" w:rsidR="1F7D9A16">
              <w:rPr>
                <w:rFonts w:ascii="Calibri" w:hAnsi="Calibri" w:eastAsia="Calibri" w:cs="Calibri"/>
                <w:color w:val="000000" w:themeColor="text1" w:themeTint="FF" w:themeShade="FF"/>
                <w:sz w:val="24"/>
                <w:szCs w:val="24"/>
                <w:lang w:val="en-GB" w:eastAsia="en-GB"/>
              </w:rPr>
              <w:t xml:space="preserve"> about decisions that </w:t>
            </w:r>
            <w:r w:rsidRPr="030F71A7" w:rsidR="1F7D9A16">
              <w:rPr>
                <w:rFonts w:ascii="Calibri" w:hAnsi="Calibri" w:eastAsia="Calibri" w:cs="Calibri"/>
                <w:color w:val="000000" w:themeColor="text1" w:themeTint="FF" w:themeShade="FF"/>
                <w:sz w:val="24"/>
                <w:szCs w:val="24"/>
                <w:lang w:val="en-GB" w:eastAsia="en-GB"/>
              </w:rPr>
              <w:t>impact</w:t>
            </w:r>
            <w:r w:rsidRPr="030F71A7" w:rsidR="1F7D9A16">
              <w:rPr>
                <w:rFonts w:ascii="Calibri" w:hAnsi="Calibri" w:eastAsia="Calibri" w:cs="Calibri"/>
                <w:color w:val="000000" w:themeColor="text1" w:themeTint="FF" w:themeShade="FF"/>
                <w:sz w:val="24"/>
                <w:szCs w:val="24"/>
                <w:lang w:val="en-GB" w:eastAsia="en-GB"/>
              </w:rPr>
              <w:t xml:space="preserve"> them, </w:t>
            </w:r>
          </w:p>
          <w:p w:rsidRPr="00A52C8B" w:rsidR="00A52C8B" w:rsidP="030F71A7" w:rsidRDefault="00A52C8B" w14:paraId="35D479DA" w14:textId="24ACE483">
            <w:pPr>
              <w:pStyle w:val="ListParagraph"/>
              <w:spacing w:after="0" w:line="240" w:lineRule="auto"/>
              <w:ind w:left="720"/>
              <w:rPr>
                <w:rFonts w:ascii="Calibri" w:hAnsi="Calibri" w:eastAsia="Calibri" w:cs="Calibri"/>
                <w:color w:val="000000"/>
                <w:sz w:val="24"/>
                <w:szCs w:val="24"/>
                <w:lang w:val="en-GB" w:eastAsia="en-GB"/>
              </w:rPr>
            </w:pPr>
            <w:r w:rsidRPr="030F71A7" w:rsidR="1F7D9A16">
              <w:rPr>
                <w:rFonts w:ascii="Calibri" w:hAnsi="Calibri" w:eastAsia="Calibri" w:cs="Calibri"/>
                <w:color w:val="000000" w:themeColor="text1" w:themeTint="FF" w:themeShade="FF"/>
                <w:sz w:val="24"/>
                <w:szCs w:val="24"/>
                <w:lang w:val="en-GB" w:eastAsia="en-GB"/>
              </w:rPr>
              <w:t xml:space="preserve">both inside and outside of the </w:t>
            </w:r>
            <w:r w:rsidRPr="030F71A7" w:rsidR="1F7D9A16">
              <w:rPr>
                <w:rFonts w:ascii="Calibri" w:hAnsi="Calibri" w:eastAsia="Calibri" w:cs="Calibri"/>
                <w:color w:val="000000" w:themeColor="text1" w:themeTint="FF" w:themeShade="FF"/>
                <w:sz w:val="24"/>
                <w:szCs w:val="24"/>
                <w:lang w:val="en-GB" w:eastAsia="en-GB"/>
              </w:rPr>
              <w:t>organisation</w:t>
            </w:r>
          </w:p>
        </w:tc>
      </w:tr>
      <w:tr w:rsidRPr="00A52C8B" w:rsidR="00A52C8B" w:rsidTr="030F71A7" w14:paraId="2C49C1C2" w14:textId="77777777">
        <w:trPr>
          <w:trHeight w:val="260"/>
        </w:trPr>
        <w:tc>
          <w:tcPr>
            <w:tcW w:w="12500" w:type="dxa"/>
            <w:tcMar/>
            <w:vAlign w:val="bottom"/>
            <w:hideMark/>
          </w:tcPr>
          <w:p w:rsidRPr="00A52C8B" w:rsidR="00A52C8B" w:rsidP="030F71A7" w:rsidRDefault="00A52C8B" w14:paraId="256EF214" w14:textId="6AC209A2">
            <w:pPr>
              <w:pStyle w:val="Normal"/>
              <w:spacing w:after="0" w:line="240" w:lineRule="auto"/>
              <w:ind w:left="0"/>
              <w:rPr>
                <w:rFonts w:ascii="Calibri" w:hAnsi="Calibri" w:eastAsia="Calibri" w:cs="Calibri"/>
                <w:sz w:val="24"/>
                <w:szCs w:val="24"/>
                <w:lang w:val="en-GB" w:eastAsia="en-GB"/>
              </w:rPr>
            </w:pPr>
          </w:p>
        </w:tc>
      </w:tr>
    </w:tbl>
    <w:p w:rsidR="5A2DBF6D" w:rsidP="030F71A7" w:rsidRDefault="5A2DBF6D" w14:paraId="40A23686" w14:textId="3F9FBAE0">
      <w:pPr>
        <w:pStyle w:val="Normal"/>
        <w:spacing w:after="0" w:line="240" w:lineRule="auto"/>
        <w:contextualSpacing w:val="1"/>
        <w:jc w:val="both"/>
        <w:rPr>
          <w:rFonts w:ascii="Calibri" w:hAnsi="Calibri" w:eastAsia="Calibri" w:cs="Calibri"/>
          <w:color w:val="000000" w:themeColor="text1" w:themeTint="FF" w:themeShade="FF"/>
          <w:sz w:val="24"/>
          <w:szCs w:val="24"/>
        </w:rPr>
      </w:pPr>
      <w:r w:rsidRPr="030F71A7" w:rsidR="5A2DBF6D">
        <w:rPr>
          <w:rFonts w:ascii="Calibri" w:hAnsi="Calibri" w:eastAsia="Calibri" w:cs="Calibri"/>
          <w:b w:val="1"/>
          <w:bCs w:val="1"/>
          <w:color w:val="000000" w:themeColor="text1" w:themeTint="FF" w:themeShade="FF"/>
          <w:sz w:val="24"/>
          <w:szCs w:val="24"/>
          <w:lang w:val="en-GB"/>
        </w:rPr>
        <w:t>General Responsibilities</w:t>
      </w:r>
    </w:p>
    <w:p w:rsidR="0EA44581" w:rsidP="030F71A7" w:rsidRDefault="0EA44581" w14:paraId="1949135D" w14:textId="4FAA3357">
      <w:pPr>
        <w:spacing w:after="0" w:line="240" w:lineRule="auto"/>
        <w:contextualSpacing w:val="1"/>
        <w:jc w:val="both"/>
        <w:rPr>
          <w:rFonts w:ascii="Calibri" w:hAnsi="Calibri" w:eastAsia="Calibri" w:cs="Calibri"/>
          <w:b w:val="1"/>
          <w:bCs w:val="1"/>
          <w:color w:val="000000" w:themeColor="text1" w:themeTint="FF" w:themeShade="FF"/>
          <w:sz w:val="24"/>
          <w:szCs w:val="24"/>
          <w:lang w:val="en-GB"/>
        </w:rPr>
      </w:pPr>
    </w:p>
    <w:p w:rsidR="2BA3906B" w:rsidP="030F71A7" w:rsidRDefault="2BA3906B" w14:paraId="1B02CF03" w14:textId="7F3C6EED">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willing to work outside of office hours when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2BA3906B" w:rsidP="030F71A7" w:rsidRDefault="2BA3906B" w14:paraId="0CC3EF88" w14:textId="7907FC96">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be willing and able to travel when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including overnight</w:t>
      </w:r>
    </w:p>
    <w:p w:rsidR="2BA3906B" w:rsidP="030F71A7" w:rsidRDefault="2BA3906B" w14:paraId="42104311" w14:textId="57516021">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attend all relevant staff team and other meetings as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produce reports as requested</w:t>
      </w:r>
    </w:p>
    <w:p w:rsidR="2BA3906B" w:rsidP="030F71A7" w:rsidRDefault="2BA3906B" w14:paraId="63128E25" w14:textId="406ED897">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prepare for and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participate</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regular supervision meetings</w:t>
      </w:r>
    </w:p>
    <w:p w:rsidR="2BA3906B" w:rsidP="030F71A7" w:rsidRDefault="2BA3906B" w14:paraId="5F0EBD60" w14:textId="290A6F00">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act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in accordance with</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 Leeds GATE policies,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guidelines</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terms of employment  </w:t>
      </w:r>
    </w:p>
    <w:p w:rsidR="2BA3906B" w:rsidP="030F71A7" w:rsidRDefault="2BA3906B" w14:paraId="3E8D6DA1" w14:textId="46B6249B">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To ensure Leeds GATE Values in all activity </w:t>
      </w:r>
    </w:p>
    <w:p w:rsidR="2BA3906B" w:rsidP="030F71A7" w:rsidRDefault="2BA3906B" w14:paraId="796A63FF" w14:textId="7BF3FB45">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undertake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appropriate training</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personal development programmes</w:t>
      </w:r>
    </w:p>
    <w:p w:rsidR="2BA3906B" w:rsidP="030F71A7" w:rsidRDefault="2BA3906B" w14:paraId="3DEB5BF1" w14:textId="79237168">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contribute to the effective running of the organisation through supporting welcome within the office and supporting GATE events and activities as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2BA3906B" w:rsidP="030F71A7" w:rsidRDefault="2BA3906B" w14:paraId="748F74A0" w14:textId="708B2810">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Use an Asset Based approach, working from people’s strengths</w:t>
      </w:r>
    </w:p>
    <w:p w:rsidR="2BA3906B" w:rsidP="030F71A7" w:rsidRDefault="2BA3906B" w14:paraId="37C59024" w14:textId="797DDD64">
      <w:pPr>
        <w:pStyle w:val="ListParagraph"/>
        <w:numPr>
          <w:ilvl w:val="0"/>
          <w:numId w:val="11"/>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challenge racism and stigma through your work </w:t>
      </w:r>
    </w:p>
    <w:p w:rsidR="2BA3906B" w:rsidP="030F71A7" w:rsidRDefault="2BA3906B" w14:paraId="5F971F38" w14:textId="5CCEC88B">
      <w:pPr>
        <w:pStyle w:val="ListParagraph"/>
        <w:numPr>
          <w:ilvl w:val="0"/>
          <w:numId w:val="11"/>
        </w:numPr>
        <w:shd w:val="clear" w:color="auto" w:fill="FFFFFF" w:themeFill="background1"/>
        <w:spacing w:before="220" w:beforeAutospacing="off" w:after="22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undertake any other duties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appropriate to</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post as </w:t>
      </w:r>
      <w:r w:rsidRPr="030F71A7" w:rsidR="2BA3906B">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000A58DA" w:rsidP="030F71A7" w:rsidRDefault="000A58DA" w14:paraId="132B25E1" w14:textId="6A50B20B">
      <w:pPr>
        <w:spacing w:after="0" w:line="240" w:lineRule="auto"/>
        <w:rPr>
          <w:rFonts w:ascii="Calibri" w:hAnsi="Calibri" w:eastAsia="Calibri" w:cs="Calibri"/>
          <w:color w:val="000000" w:themeColor="text1"/>
          <w:sz w:val="24"/>
          <w:szCs w:val="24"/>
        </w:rPr>
      </w:pPr>
    </w:p>
    <w:p w:rsidRPr="000475A6" w:rsidR="000A58DA" w:rsidP="030F71A7" w:rsidRDefault="000475A6" w14:paraId="00566C79" w14:textId="49AFF7DC">
      <w:pPr>
        <w:jc w:val="right"/>
        <w:rPr>
          <w:rFonts w:ascii="Calibri" w:hAnsi="Calibri" w:eastAsia="Calibri" w:cs="Calibri"/>
          <w:b w:val="1"/>
          <w:bCs w:val="1"/>
          <w:color w:val="000000" w:themeColor="text1" w:themeTint="FF" w:themeShade="FF"/>
          <w:sz w:val="24"/>
          <w:szCs w:val="24"/>
          <w:lang w:val="en-GB"/>
        </w:rPr>
      </w:pPr>
      <w:r w:rsidRPr="030F71A7" w:rsidR="000475A6">
        <w:rPr>
          <w:rFonts w:ascii="Calibri" w:hAnsi="Calibri" w:eastAsia="Calibri" w:cs="Calibri"/>
          <w:b w:val="1"/>
          <w:bCs w:val="1"/>
          <w:color w:val="000000" w:themeColor="text1" w:themeTint="FF" w:themeShade="FF"/>
          <w:sz w:val="24"/>
          <w:szCs w:val="24"/>
          <w:lang w:val="en-GB"/>
        </w:rPr>
        <w:t>21</w:t>
      </w:r>
      <w:r w:rsidRPr="030F71A7" w:rsidR="000475A6">
        <w:rPr>
          <w:rFonts w:ascii="Calibri" w:hAnsi="Calibri" w:eastAsia="Calibri" w:cs="Calibri"/>
          <w:b w:val="1"/>
          <w:bCs w:val="1"/>
          <w:color w:val="000000" w:themeColor="text1" w:themeTint="FF" w:themeShade="FF"/>
          <w:sz w:val="24"/>
          <w:szCs w:val="24"/>
          <w:vertAlign w:val="superscript"/>
          <w:lang w:val="en-GB"/>
        </w:rPr>
        <w:t>st</w:t>
      </w:r>
      <w:r w:rsidRPr="030F71A7" w:rsidR="000475A6">
        <w:rPr>
          <w:rFonts w:ascii="Calibri" w:hAnsi="Calibri" w:eastAsia="Calibri" w:cs="Calibri"/>
          <w:b w:val="1"/>
          <w:bCs w:val="1"/>
          <w:color w:val="000000" w:themeColor="text1" w:themeTint="FF" w:themeShade="FF"/>
          <w:sz w:val="24"/>
          <w:szCs w:val="24"/>
          <w:lang w:val="en-GB"/>
        </w:rPr>
        <w:t xml:space="preserve"> January 2026</w:t>
      </w:r>
    </w:p>
    <w:p w:rsidRPr="000475A6" w:rsidR="000A58DA" w:rsidP="030F71A7" w:rsidRDefault="000475A6" w14:paraId="4E79D442" w14:textId="46DBFFBA">
      <w:pPr>
        <w:jc w:val="right"/>
        <w:rPr>
          <w:rFonts w:ascii="Calibri" w:hAnsi="Calibri" w:eastAsia="Calibri" w:cs="Calibri"/>
          <w:b w:val="1"/>
          <w:bCs w:val="1"/>
          <w:color w:val="000000" w:themeColor="text1"/>
          <w:sz w:val="24"/>
          <w:szCs w:val="24"/>
        </w:rPr>
      </w:pPr>
      <w:r>
        <w:br/>
      </w:r>
    </w:p>
    <w:p w:rsidR="000A58DA" w:rsidP="030F71A7" w:rsidRDefault="000A58DA" w14:paraId="7CC2A65D" w14:textId="0FF7323F">
      <w:pPr>
        <w:spacing w:after="0"/>
        <w:ind w:left="720"/>
        <w:rPr>
          <w:rFonts w:ascii="Calibri" w:hAnsi="Calibri" w:eastAsia="Calibri" w:cs="Calibri"/>
          <w:color w:val="404041"/>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145"/>
        <w:gridCol w:w="3795"/>
        <w:gridCol w:w="3675"/>
      </w:tblGrid>
      <w:tr w:rsidR="030F71A7" w:rsidTr="030F71A7" w14:paraId="4E69AC20">
        <w:trPr>
          <w:trHeight w:val="45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06CB4A8" w14:textId="49C1E2F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Person Specification</w:t>
            </w:r>
            <w:r w:rsidRPr="030F71A7" w:rsidR="030F71A7">
              <w:rPr>
                <w:rFonts w:ascii="Calibri" w:hAnsi="Calibri" w:eastAsia="Calibri" w:cs="Calibri"/>
                <w:b w:val="0"/>
                <w:bCs w:val="0"/>
                <w:i w:val="0"/>
                <w:iCs w:val="0"/>
                <w:caps w:val="0"/>
                <w:smallCaps w:val="0"/>
                <w:color w:val="242424"/>
                <w:sz w:val="24"/>
                <w:szCs w:val="24"/>
              </w:rPr>
              <w:t xml:space="preserve"> </w:t>
            </w:r>
          </w:p>
          <w:p w:rsidR="030F71A7" w:rsidP="030F71A7" w:rsidRDefault="030F71A7" w14:paraId="0A52386C" w14:textId="300E1902">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p w:rsidR="030F71A7" w:rsidP="030F71A7" w:rsidRDefault="030F71A7" w14:paraId="14087E95" w14:textId="429E59B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1B5B2D98" w14:textId="586551E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 xml:space="preserve">Essential </w:t>
            </w: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21051929" w14:textId="4A481D2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 xml:space="preserve">Desirable </w:t>
            </w: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1FF69BE4">
        <w:trPr>
          <w:trHeight w:val="30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63547896" w14:textId="0E7BCAC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Qualifications</w:t>
            </w: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23D82A66" w14:textId="6FF15883">
            <w:pPr>
              <w:spacing w:before="0" w:beforeAutospacing="off" w:after="0" w:afterAutospacing="off"/>
              <w:rPr>
                <w:rFonts w:ascii="Calibri" w:hAnsi="Calibri" w:eastAsia="Calibri" w:cs="Calibri"/>
                <w:b w:val="0"/>
                <w:bCs w:val="0"/>
                <w:i w:val="0"/>
                <w:iCs w:val="0"/>
                <w:caps w:val="0"/>
                <w:smallCaps w:val="0"/>
                <w:color w:val="242424"/>
                <w:sz w:val="24"/>
                <w:szCs w:val="24"/>
              </w:rPr>
            </w:pP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353FCA9D" w14:textId="5D933AE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119CFC0A">
        <w:trPr>
          <w:trHeight w:val="22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3FE21E23" w14:textId="48C062CB">
            <w:pPr>
              <w:pStyle w:val="Normal"/>
              <w:bidi w:val="0"/>
              <w:rPr>
                <w:rFonts w:ascii="Calibri" w:hAnsi="Calibri" w:eastAsia="Calibri" w:cs="Calibri"/>
                <w:b w:val="1"/>
                <w:bCs w:val="1"/>
                <w:i w:val="0"/>
                <w:iCs w:val="0"/>
                <w:caps w:val="0"/>
                <w:smallCaps w:val="0"/>
                <w:color w:val="242424"/>
                <w:sz w:val="24"/>
                <w:szCs w:val="24"/>
              </w:rPr>
            </w:pPr>
          </w:p>
        </w:tc>
        <w:tc>
          <w:tcPr>
            <w:tcW w:w="3795" w:type="dxa"/>
            <w:tcBorders>
              <w:top w:val="single" w:sz="8"/>
              <w:left w:val="single" w:sz="8"/>
              <w:bottom w:val="single" w:sz="8"/>
              <w:right w:val="single" w:sz="8"/>
            </w:tcBorders>
            <w:shd w:val="clear" w:color="auto" w:fill="FFFFFF" w:themeFill="background1"/>
            <w:tcMar/>
            <w:vAlign w:val="top"/>
          </w:tcPr>
          <w:p w:rsidR="0DBCA0FD" w:rsidP="030F71A7" w:rsidRDefault="0DBCA0FD" w14:paraId="038C3B2E" w14:textId="56B1ACC0">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DBCA0FD">
              <w:rPr>
                <w:rFonts w:ascii="Calibri" w:hAnsi="Calibri" w:eastAsia="Calibri" w:cs="Calibri"/>
                <w:b w:val="0"/>
                <w:bCs w:val="0"/>
                <w:i w:val="0"/>
                <w:iCs w:val="0"/>
                <w:caps w:val="0"/>
                <w:smallCaps w:val="0"/>
                <w:color w:val="242424"/>
                <w:sz w:val="24"/>
                <w:szCs w:val="24"/>
              </w:rPr>
              <w:t xml:space="preserve">Basic English and </w:t>
            </w:r>
            <w:r w:rsidRPr="030F71A7" w:rsidR="0DBCA0FD">
              <w:rPr>
                <w:rFonts w:ascii="Calibri" w:hAnsi="Calibri" w:eastAsia="Calibri" w:cs="Calibri"/>
                <w:b w:val="0"/>
                <w:bCs w:val="0"/>
                <w:i w:val="0"/>
                <w:iCs w:val="0"/>
                <w:caps w:val="0"/>
                <w:smallCaps w:val="0"/>
                <w:color w:val="242424"/>
                <w:sz w:val="24"/>
                <w:szCs w:val="24"/>
              </w:rPr>
              <w:t>Maths</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57906066" w14:textId="7C276DE8">
            <w:pPr>
              <w:pStyle w:val="Normal"/>
              <w:bidi w:val="0"/>
              <w:rPr>
                <w:rFonts w:ascii="Calibri" w:hAnsi="Calibri" w:eastAsia="Calibri" w:cs="Calibri"/>
                <w:b w:val="0"/>
                <w:bCs w:val="0"/>
                <w:i w:val="0"/>
                <w:iCs w:val="0"/>
                <w:caps w:val="0"/>
                <w:smallCaps w:val="0"/>
                <w:color w:val="242424"/>
                <w:sz w:val="24"/>
                <w:szCs w:val="24"/>
              </w:rPr>
            </w:pPr>
          </w:p>
        </w:tc>
      </w:tr>
      <w:tr w:rsidR="030F71A7" w:rsidTr="030F71A7" w14:paraId="0781B595">
        <w:trPr>
          <w:trHeight w:val="22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D32D3CD" w14:textId="75E6999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Experience</w:t>
            </w: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3788C86" w14:textId="4A7C18D5">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4E799709" w14:textId="70563D9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7B1EA6B8">
        <w:trPr>
          <w:trHeight w:val="34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412E8011" w14:textId="2DF6808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6BCB7CF2" w14:textId="33530B1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Experience in helping </w:t>
            </w:r>
            <w:r w:rsidRPr="030F71A7" w:rsidR="7BC37471">
              <w:rPr>
                <w:rFonts w:ascii="Calibri" w:hAnsi="Calibri" w:eastAsia="Calibri" w:cs="Calibri"/>
                <w:b w:val="0"/>
                <w:bCs w:val="0"/>
                <w:i w:val="0"/>
                <w:iCs w:val="0"/>
                <w:caps w:val="0"/>
                <w:smallCaps w:val="0"/>
                <w:color w:val="242424"/>
                <w:sz w:val="24"/>
                <w:szCs w:val="24"/>
              </w:rPr>
              <w:t xml:space="preserve">to </w:t>
            </w:r>
            <w:r w:rsidRPr="030F71A7" w:rsidR="030F71A7">
              <w:rPr>
                <w:rFonts w:ascii="Calibri" w:hAnsi="Calibri" w:eastAsia="Calibri" w:cs="Calibri"/>
                <w:b w:val="0"/>
                <w:bCs w:val="0"/>
                <w:i w:val="0"/>
                <w:iCs w:val="0"/>
                <w:caps w:val="0"/>
                <w:smallCaps w:val="0"/>
                <w:color w:val="242424"/>
                <w:sz w:val="24"/>
                <w:szCs w:val="24"/>
              </w:rPr>
              <w:t xml:space="preserve">run group activities. </w:t>
            </w:r>
          </w:p>
          <w:p w:rsidR="030F71A7" w:rsidP="030F71A7" w:rsidRDefault="030F71A7" w14:paraId="32497845" w14:textId="7EAC2768">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1B5E661F" w14:textId="1ED8F85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Experience of working in partnership with other agencies/</w:t>
            </w:r>
            <w:r w:rsidRPr="030F71A7" w:rsidR="46093233">
              <w:rPr>
                <w:rFonts w:ascii="Calibri" w:hAnsi="Calibri" w:eastAsia="Calibri" w:cs="Calibri"/>
                <w:b w:val="0"/>
                <w:bCs w:val="0"/>
                <w:i w:val="0"/>
                <w:iCs w:val="0"/>
                <w:caps w:val="0"/>
                <w:smallCaps w:val="0"/>
                <w:color w:val="242424"/>
                <w:sz w:val="24"/>
                <w:szCs w:val="24"/>
              </w:rPr>
              <w:t>s</w:t>
            </w:r>
            <w:r w:rsidRPr="030F71A7" w:rsidR="030F71A7">
              <w:rPr>
                <w:rFonts w:ascii="Calibri" w:hAnsi="Calibri" w:eastAsia="Calibri" w:cs="Calibri"/>
                <w:b w:val="0"/>
                <w:bCs w:val="0"/>
                <w:i w:val="0"/>
                <w:iCs w:val="0"/>
                <w:caps w:val="0"/>
                <w:smallCaps w:val="0"/>
                <w:color w:val="242424"/>
                <w:sz w:val="24"/>
                <w:szCs w:val="24"/>
              </w:rPr>
              <w:t xml:space="preserve">ervices </w:t>
            </w:r>
          </w:p>
        </w:tc>
      </w:tr>
      <w:tr w:rsidR="030F71A7" w:rsidTr="030F71A7" w14:paraId="76AF3E06">
        <w:trPr>
          <w:trHeight w:val="43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65EB941B" w14:textId="7942B4B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7A1F0DA2" w:rsidP="030F71A7" w:rsidRDefault="7A1F0DA2" w14:paraId="58D568C8" w14:textId="2AB11E3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7A1F0DA2">
              <w:rPr>
                <w:rFonts w:ascii="Calibri" w:hAnsi="Calibri" w:eastAsia="Calibri" w:cs="Calibri"/>
                <w:b w:val="0"/>
                <w:bCs w:val="0"/>
                <w:i w:val="0"/>
                <w:iCs w:val="0"/>
                <w:caps w:val="0"/>
                <w:smallCaps w:val="0"/>
                <w:color w:val="242424"/>
                <w:sz w:val="24"/>
                <w:szCs w:val="24"/>
              </w:rPr>
              <w:t xml:space="preserve">Experience of working in a supportive role.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01CA0622" w14:textId="5FF9D27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Experience working in the charity or not-for-profit sector.</w:t>
            </w:r>
          </w:p>
        </w:tc>
      </w:tr>
      <w:tr w:rsidR="030F71A7" w:rsidTr="030F71A7" w14:paraId="6CE470F8">
        <w:trPr>
          <w:trHeight w:val="43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67A723B1" w14:textId="61CC53B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0611CD8" w14:textId="2FFA8408">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Experience in building long</w:t>
            </w:r>
            <w:r w:rsidRPr="030F71A7" w:rsidR="0B051689">
              <w:rPr>
                <w:rFonts w:ascii="Calibri" w:hAnsi="Calibri" w:eastAsia="Calibri" w:cs="Calibri"/>
                <w:b w:val="0"/>
                <w:bCs w:val="0"/>
                <w:i w:val="0"/>
                <w:iCs w:val="0"/>
                <w:caps w:val="0"/>
                <w:smallCaps w:val="0"/>
                <w:color w:val="242424"/>
                <w:sz w:val="24"/>
                <w:szCs w:val="24"/>
              </w:rPr>
              <w:t>-</w:t>
            </w:r>
            <w:r w:rsidRPr="030F71A7" w:rsidR="030F71A7">
              <w:rPr>
                <w:rFonts w:ascii="Calibri" w:hAnsi="Calibri" w:eastAsia="Calibri" w:cs="Calibri"/>
                <w:b w:val="0"/>
                <w:bCs w:val="0"/>
                <w:i w:val="0"/>
                <w:iCs w:val="0"/>
                <w:caps w:val="0"/>
                <w:smallCaps w:val="0"/>
                <w:color w:val="242424"/>
                <w:sz w:val="24"/>
                <w:szCs w:val="24"/>
              </w:rPr>
              <w:t>lasting and trusting relationships</w:t>
            </w: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3006DE02" w14:textId="409BE5D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Experience of recording information and </w:t>
            </w:r>
            <w:r w:rsidRPr="030F71A7" w:rsidR="030F71A7">
              <w:rPr>
                <w:rFonts w:ascii="Calibri" w:hAnsi="Calibri" w:eastAsia="Calibri" w:cs="Calibri"/>
                <w:b w:val="0"/>
                <w:bCs w:val="0"/>
                <w:i w:val="0"/>
                <w:iCs w:val="0"/>
                <w:caps w:val="0"/>
                <w:smallCaps w:val="0"/>
                <w:color w:val="242424"/>
                <w:sz w:val="24"/>
                <w:szCs w:val="24"/>
              </w:rPr>
              <w:t>writing</w:t>
            </w:r>
            <w:r w:rsidRPr="030F71A7" w:rsidR="030F71A7">
              <w:rPr>
                <w:rFonts w:ascii="Calibri" w:hAnsi="Calibri" w:eastAsia="Calibri" w:cs="Calibri"/>
                <w:b w:val="0"/>
                <w:bCs w:val="0"/>
                <w:i w:val="0"/>
                <w:iCs w:val="0"/>
                <w:caps w:val="0"/>
                <w:smallCaps w:val="0"/>
                <w:color w:val="242424"/>
                <w:sz w:val="24"/>
                <w:szCs w:val="24"/>
              </w:rPr>
              <w:t xml:space="preserve"> reports </w:t>
            </w:r>
          </w:p>
        </w:tc>
      </w:tr>
      <w:tr w:rsidR="030F71A7" w:rsidTr="030F71A7" w14:paraId="3695067F">
        <w:trPr>
          <w:trHeight w:val="22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7D5E3F91" w14:textId="4E12356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76655C90" w14:textId="12917B2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010CB67C" w14:textId="22D80E6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Experience of setting up and running campaigns such as health awareness days </w:t>
            </w:r>
          </w:p>
        </w:tc>
      </w:tr>
      <w:tr w:rsidR="030F71A7" w:rsidTr="030F71A7" w14:paraId="4E89E20E">
        <w:trPr>
          <w:trHeight w:val="22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27F01175" w14:textId="55F2C692">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5FB4EFAD" w14:textId="0FFDCADB">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05D3AC72" w14:textId="7C8AA835">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Experience of working with Gypsy and </w:t>
            </w:r>
            <w:r w:rsidRPr="030F71A7" w:rsidR="030F71A7">
              <w:rPr>
                <w:rFonts w:ascii="Calibri" w:hAnsi="Calibri" w:eastAsia="Calibri" w:cs="Calibri"/>
                <w:b w:val="0"/>
                <w:bCs w:val="0"/>
                <w:i w:val="0"/>
                <w:iCs w:val="0"/>
                <w:caps w:val="0"/>
                <w:smallCaps w:val="0"/>
                <w:color w:val="242424"/>
                <w:sz w:val="24"/>
                <w:szCs w:val="24"/>
              </w:rPr>
              <w:t>Traveller</w:t>
            </w:r>
            <w:r w:rsidRPr="030F71A7" w:rsidR="030F71A7">
              <w:rPr>
                <w:rFonts w:ascii="Calibri" w:hAnsi="Calibri" w:eastAsia="Calibri" w:cs="Calibri"/>
                <w:b w:val="0"/>
                <w:bCs w:val="0"/>
                <w:i w:val="0"/>
                <w:iCs w:val="0"/>
                <w:caps w:val="0"/>
                <w:smallCaps w:val="0"/>
                <w:color w:val="242424"/>
                <w:sz w:val="24"/>
                <w:szCs w:val="24"/>
              </w:rPr>
              <w:t xml:space="preserve"> communities or other </w:t>
            </w:r>
            <w:r w:rsidRPr="030F71A7" w:rsidR="030F71A7">
              <w:rPr>
                <w:rFonts w:ascii="Calibri" w:hAnsi="Calibri" w:eastAsia="Calibri" w:cs="Calibri"/>
                <w:b w:val="0"/>
                <w:bCs w:val="0"/>
                <w:i w:val="0"/>
                <w:iCs w:val="0"/>
                <w:caps w:val="0"/>
                <w:smallCaps w:val="0"/>
                <w:color w:val="242424"/>
                <w:sz w:val="24"/>
                <w:szCs w:val="24"/>
              </w:rPr>
              <w:t>marginalised</w:t>
            </w:r>
            <w:r w:rsidRPr="030F71A7" w:rsidR="030F71A7">
              <w:rPr>
                <w:rFonts w:ascii="Calibri" w:hAnsi="Calibri" w:eastAsia="Calibri" w:cs="Calibri"/>
                <w:b w:val="0"/>
                <w:bCs w:val="0"/>
                <w:i w:val="0"/>
                <w:iCs w:val="0"/>
                <w:caps w:val="0"/>
                <w:smallCaps w:val="0"/>
                <w:color w:val="242424"/>
                <w:sz w:val="24"/>
                <w:szCs w:val="24"/>
              </w:rPr>
              <w:t xml:space="preserve"> groups </w:t>
            </w:r>
          </w:p>
        </w:tc>
      </w:tr>
      <w:tr w:rsidR="030F71A7" w:rsidTr="030F71A7" w14:paraId="6EA332AE">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6D51E5A9" w14:textId="4A896A9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 xml:space="preserve">Knowledge </w:t>
            </w: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029BD696" w14:textId="3EA7378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154C3C33" w14:textId="5B7FDD8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0A3C0000">
        <w:trPr>
          <w:trHeight w:val="37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78B545D9" w14:textId="0441EE78">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F67CF6E" w14:textId="72401852">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6F02E209" w14:textId="48CC714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Awareness of relevant and various health service offers in </w:t>
            </w:r>
            <w:r w:rsidRPr="030F71A7" w:rsidR="7AC094BC">
              <w:rPr>
                <w:rFonts w:ascii="Calibri" w:hAnsi="Calibri" w:eastAsia="Calibri" w:cs="Calibri"/>
                <w:b w:val="0"/>
                <w:bCs w:val="0"/>
                <w:i w:val="0"/>
                <w:iCs w:val="0"/>
                <w:caps w:val="0"/>
                <w:smallCaps w:val="0"/>
                <w:color w:val="242424"/>
                <w:sz w:val="24"/>
                <w:szCs w:val="24"/>
              </w:rPr>
              <w:t>Bradford</w:t>
            </w:r>
          </w:p>
        </w:tc>
      </w:tr>
      <w:tr w:rsidR="030F71A7" w:rsidTr="030F71A7" w14:paraId="1691FBF6">
        <w:trPr>
          <w:trHeight w:val="37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1EE2C847" w14:textId="4E78AFB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75547F15" w14:textId="67CFB9C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Knowledge and understanding of the issues facing Gypsy and </w:t>
            </w:r>
            <w:r w:rsidRPr="030F71A7" w:rsidR="030F71A7">
              <w:rPr>
                <w:rFonts w:ascii="Calibri" w:hAnsi="Calibri" w:eastAsia="Calibri" w:cs="Calibri"/>
                <w:b w:val="0"/>
                <w:bCs w:val="0"/>
                <w:i w:val="0"/>
                <w:iCs w:val="0"/>
                <w:caps w:val="0"/>
                <w:smallCaps w:val="0"/>
                <w:color w:val="242424"/>
                <w:sz w:val="24"/>
                <w:szCs w:val="24"/>
              </w:rPr>
              <w:t>Traveller</w:t>
            </w:r>
            <w:r w:rsidRPr="030F71A7" w:rsidR="030F71A7">
              <w:rPr>
                <w:rFonts w:ascii="Calibri" w:hAnsi="Calibri" w:eastAsia="Calibri" w:cs="Calibri"/>
                <w:b w:val="0"/>
                <w:bCs w:val="0"/>
                <w:i w:val="0"/>
                <w:iCs w:val="0"/>
                <w:caps w:val="0"/>
                <w:smallCaps w:val="0"/>
                <w:color w:val="242424"/>
                <w:sz w:val="24"/>
                <w:szCs w:val="24"/>
              </w:rPr>
              <w:t xml:space="preserve"> communities, including the impacts of racism, discrimination, and inequality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01FA3F9B" w14:textId="455C7690">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Knowledge of project management  </w:t>
            </w:r>
          </w:p>
          <w:p w:rsidR="030F71A7" w:rsidP="030F71A7" w:rsidRDefault="030F71A7" w14:paraId="31A3063F" w14:textId="1A1ADFE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33A74B6F">
        <w:trPr>
          <w:trHeight w:val="37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CFFCD4A" w14:textId="2631DAF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0E806D01" w14:textId="1A37AB0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Understanding of how issues relating to health are </w:t>
            </w:r>
            <w:r w:rsidRPr="030F71A7" w:rsidR="030F71A7">
              <w:rPr>
                <w:rFonts w:ascii="Calibri" w:hAnsi="Calibri" w:eastAsia="Calibri" w:cs="Calibri"/>
                <w:b w:val="0"/>
                <w:bCs w:val="0"/>
                <w:i w:val="0"/>
                <w:iCs w:val="0"/>
                <w:caps w:val="0"/>
                <w:smallCaps w:val="0"/>
                <w:color w:val="242424"/>
                <w:sz w:val="24"/>
                <w:szCs w:val="24"/>
              </w:rPr>
              <w:t>impacting</w:t>
            </w:r>
            <w:r w:rsidRPr="030F71A7" w:rsidR="030F71A7">
              <w:rPr>
                <w:rFonts w:ascii="Calibri" w:hAnsi="Calibri" w:eastAsia="Calibri" w:cs="Calibri"/>
                <w:b w:val="0"/>
                <w:bCs w:val="0"/>
                <w:i w:val="0"/>
                <w:iCs w:val="0"/>
                <w:caps w:val="0"/>
                <w:smallCaps w:val="0"/>
                <w:color w:val="242424"/>
                <w:sz w:val="24"/>
                <w:szCs w:val="24"/>
              </w:rPr>
              <w:t xml:space="preserve"> Gypsy and </w:t>
            </w:r>
            <w:r w:rsidRPr="030F71A7" w:rsidR="030F71A7">
              <w:rPr>
                <w:rFonts w:ascii="Calibri" w:hAnsi="Calibri" w:eastAsia="Calibri" w:cs="Calibri"/>
                <w:b w:val="0"/>
                <w:bCs w:val="0"/>
                <w:i w:val="0"/>
                <w:iCs w:val="0"/>
                <w:caps w:val="0"/>
                <w:smallCaps w:val="0"/>
                <w:color w:val="242424"/>
                <w:sz w:val="24"/>
                <w:szCs w:val="24"/>
              </w:rPr>
              <w:t>Traveller</w:t>
            </w:r>
            <w:r w:rsidRPr="030F71A7" w:rsidR="030F71A7">
              <w:rPr>
                <w:rFonts w:ascii="Calibri" w:hAnsi="Calibri" w:eastAsia="Calibri" w:cs="Calibri"/>
                <w:b w:val="0"/>
                <w:bCs w:val="0"/>
                <w:i w:val="0"/>
                <w:iCs w:val="0"/>
                <w:caps w:val="0"/>
                <w:smallCaps w:val="0"/>
                <w:color w:val="242424"/>
                <w:sz w:val="24"/>
                <w:szCs w:val="24"/>
              </w:rPr>
              <w:t xml:space="preserve"> communities today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145F5C19" w14:textId="12928D2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Knowledge of monitoring and evaluation </w:t>
            </w:r>
          </w:p>
          <w:p w:rsidR="030F71A7" w:rsidP="030F71A7" w:rsidRDefault="030F71A7" w14:paraId="5F5A0374" w14:textId="22B0C1F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5E7F967A">
        <w:trPr>
          <w:trHeight w:val="25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30003E8" w14:textId="6519C620">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 xml:space="preserve">Skills </w:t>
            </w: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4B2674F1" w14:textId="3DBCBCF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7540C4D6" w14:textId="164F824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07648514">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2A3BEB11" w14:textId="4465AD80">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22092E3F" w14:textId="4F8C537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Able to engage and involve our members in all aspects of your work.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1D6A0AA0" w14:textId="462C1772">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Ability to liaise and negotiate with service providers </w:t>
            </w:r>
          </w:p>
          <w:p w:rsidR="030F71A7" w:rsidP="030F71A7" w:rsidRDefault="030F71A7" w14:paraId="46024DEF" w14:textId="5024CD1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4FF4B0D2">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18E276D2" w14:textId="4CFE851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DDCD538" w14:textId="7012866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Able to develop knowledge and understanding of safeguarding policies and procedures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3EADE67B" w14:textId="5DFE7C9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IT skills, with the ability to use relevant software and systems </w:t>
            </w:r>
          </w:p>
          <w:p w:rsidR="030F71A7" w:rsidP="030F71A7" w:rsidRDefault="030F71A7" w14:paraId="63821007" w14:textId="646795B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75F4C3E5">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F287186" w14:textId="53A4C8DB">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5C3533DB" w14:textId="2AF7427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Excellent </w:t>
            </w:r>
            <w:r w:rsidRPr="030F71A7" w:rsidR="030F71A7">
              <w:rPr>
                <w:rFonts w:ascii="Calibri" w:hAnsi="Calibri" w:eastAsia="Calibri" w:cs="Calibri"/>
                <w:b w:val="0"/>
                <w:bCs w:val="0"/>
                <w:i w:val="0"/>
                <w:iCs w:val="0"/>
                <w:caps w:val="0"/>
                <w:smallCaps w:val="0"/>
                <w:color w:val="242424"/>
                <w:sz w:val="24"/>
                <w:szCs w:val="24"/>
              </w:rPr>
              <w:t>organisational</w:t>
            </w:r>
            <w:r w:rsidRPr="030F71A7" w:rsidR="030F71A7">
              <w:rPr>
                <w:rFonts w:ascii="Calibri" w:hAnsi="Calibri" w:eastAsia="Calibri" w:cs="Calibri"/>
                <w:b w:val="0"/>
                <w:bCs w:val="0"/>
                <w:i w:val="0"/>
                <w:iCs w:val="0"/>
                <w:caps w:val="0"/>
                <w:smallCaps w:val="0"/>
                <w:color w:val="242424"/>
                <w:sz w:val="24"/>
                <w:szCs w:val="24"/>
              </w:rPr>
              <w:t xml:space="preserve"> and administrative skills - able to manage diaries and plan activities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6288173A" w14:textId="2D6AB55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38284244">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265789B3" w14:textId="11D3077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2B630EB0" w14:textId="00FA420B">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To be confident in working independently whilst delivering outreach support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71285A94" w14:textId="78D9559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2473C43D">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16CC7A78" w14:textId="080C3E6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51A707B2" w14:textId="16725C7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Able to work well in a team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5E1FB747" w14:textId="5F4169E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3F1D7F9E">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644724F1" w14:textId="25F6689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6A010437" w14:textId="1DAEB1A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Able to fill in member records and report/monitoring forms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336DB8A4" w14:textId="206EA065">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38C25FBE">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305AA802" w14:textId="66D2E1D1">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79AEF0EE" w14:textId="0613D67B">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Able to assess risk and fill in risk assessments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7A9B96F8" w14:textId="79B841E4">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576D54C4">
        <w:trPr>
          <w:trHeight w:val="16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BFD8568" w14:textId="30A726C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10D5CC1" w14:textId="7D52AE9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Ability to travel as </w:t>
            </w:r>
            <w:r w:rsidRPr="030F71A7" w:rsidR="030F71A7">
              <w:rPr>
                <w:rFonts w:ascii="Calibri" w:hAnsi="Calibri" w:eastAsia="Calibri" w:cs="Calibri"/>
                <w:b w:val="0"/>
                <w:bCs w:val="0"/>
                <w:i w:val="0"/>
                <w:iCs w:val="0"/>
                <w:caps w:val="0"/>
                <w:smallCaps w:val="0"/>
                <w:color w:val="242424"/>
                <w:sz w:val="24"/>
                <w:szCs w:val="24"/>
              </w:rPr>
              <w:t>required</w:t>
            </w:r>
            <w:r w:rsidRPr="030F71A7" w:rsidR="030F71A7">
              <w:rPr>
                <w:rFonts w:ascii="Calibri" w:hAnsi="Calibri" w:eastAsia="Calibri" w:cs="Calibri"/>
                <w:b w:val="0"/>
                <w:bCs w:val="0"/>
                <w:i w:val="0"/>
                <w:iCs w:val="0"/>
                <w:caps w:val="0"/>
                <w:smallCaps w:val="0"/>
                <w:color w:val="242424"/>
                <w:sz w:val="24"/>
                <w:szCs w:val="24"/>
              </w:rPr>
              <w:t xml:space="preserve"> for the role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226B24B0" w14:textId="4B71DE85">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7FC00DA5">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38DD6526" w14:textId="146505F5">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1"/>
                <w:bCs w:val="1"/>
                <w:i w:val="0"/>
                <w:iCs w:val="0"/>
                <w:caps w:val="0"/>
                <w:smallCaps w:val="0"/>
                <w:color w:val="242424"/>
                <w:sz w:val="24"/>
                <w:szCs w:val="24"/>
              </w:rPr>
              <w:t>Personal Attributes</w:t>
            </w: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45B19933" w14:textId="132BA3C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6DA2F96A" w14:textId="14880067">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4D23878F">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11416CC7" w14:textId="6E084E8F">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7F0C29E9" w14:textId="50FF9BB3">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Commitment to </w:t>
            </w:r>
            <w:r w:rsidRPr="030F71A7" w:rsidR="1844ABFA">
              <w:rPr>
                <w:rFonts w:ascii="Calibri" w:hAnsi="Calibri" w:eastAsia="Calibri" w:cs="Calibri"/>
                <w:b w:val="0"/>
                <w:bCs w:val="0"/>
                <w:i w:val="0"/>
                <w:iCs w:val="0"/>
                <w:caps w:val="0"/>
                <w:smallCaps w:val="0"/>
                <w:color w:val="242424"/>
                <w:sz w:val="24"/>
                <w:szCs w:val="24"/>
              </w:rPr>
              <w:t xml:space="preserve">Leeds </w:t>
            </w:r>
            <w:r w:rsidRPr="030F71A7" w:rsidR="030F71A7">
              <w:rPr>
                <w:rFonts w:ascii="Calibri" w:hAnsi="Calibri" w:eastAsia="Calibri" w:cs="Calibri"/>
                <w:b w:val="0"/>
                <w:bCs w:val="0"/>
                <w:i w:val="0"/>
                <w:iCs w:val="0"/>
                <w:caps w:val="0"/>
                <w:smallCaps w:val="0"/>
                <w:color w:val="242424"/>
                <w:sz w:val="24"/>
                <w:szCs w:val="24"/>
              </w:rPr>
              <w:t xml:space="preserve">GATE’s values and mission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7235AACD" w14:textId="778E418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65FC26EF">
        <w:trPr>
          <w:trHeight w:val="18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5BC9F330" w14:textId="58ED135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32B23E34" w14:textId="77C4463A">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Self-motivated and proactive</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0270004C" w14:textId="6BF88656">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62CD2994">
        <w:trPr>
          <w:trHeight w:val="165"/>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319EF26B" w14:textId="58327D7E">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09AE264B" w14:textId="2356F180">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Ability to work well with our members using such skills as listening skills and empathy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2473956C" w14:textId="73AD18AC">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r>
      <w:tr w:rsidR="030F71A7" w:rsidTr="030F71A7" w14:paraId="076C8E20">
        <w:trPr>
          <w:trHeight w:val="720"/>
        </w:trPr>
        <w:tc>
          <w:tcPr>
            <w:tcW w:w="2145" w:type="dxa"/>
            <w:tcBorders>
              <w:top w:val="single" w:sz="8"/>
              <w:left w:val="single" w:sz="8"/>
              <w:bottom w:val="single" w:sz="8"/>
              <w:right w:val="single" w:sz="8"/>
            </w:tcBorders>
            <w:shd w:val="clear" w:color="auto" w:fill="FFFFFF" w:themeFill="background1"/>
            <w:tcMar/>
            <w:vAlign w:val="top"/>
          </w:tcPr>
          <w:p w:rsidR="030F71A7" w:rsidP="030F71A7" w:rsidRDefault="030F71A7" w14:paraId="78320212" w14:textId="5F7DCBA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 </w:t>
            </w:r>
          </w:p>
        </w:tc>
        <w:tc>
          <w:tcPr>
            <w:tcW w:w="3795" w:type="dxa"/>
            <w:tcBorders>
              <w:top w:val="single" w:sz="8"/>
              <w:left w:val="single" w:sz="8"/>
              <w:bottom w:val="single" w:sz="8"/>
              <w:right w:val="single" w:sz="8"/>
            </w:tcBorders>
            <w:shd w:val="clear" w:color="auto" w:fill="FFFFFF" w:themeFill="background1"/>
            <w:tcMar/>
            <w:vAlign w:val="top"/>
          </w:tcPr>
          <w:p w:rsidR="030F71A7" w:rsidP="030F71A7" w:rsidRDefault="030F71A7" w14:paraId="52C3A4F8" w14:textId="0E013CCD">
            <w:pPr>
              <w:spacing w:before="0" w:beforeAutospacing="off" w:after="0" w:afterAutospacing="off"/>
              <w:rPr>
                <w:rFonts w:ascii="Calibri" w:hAnsi="Calibri" w:eastAsia="Calibri" w:cs="Calibri"/>
                <w:b w:val="0"/>
                <w:bCs w:val="0"/>
                <w:i w:val="0"/>
                <w:iCs w:val="0"/>
                <w:caps w:val="0"/>
                <w:smallCaps w:val="0"/>
                <w:color w:val="242424"/>
                <w:sz w:val="24"/>
                <w:szCs w:val="24"/>
              </w:rPr>
            </w:pPr>
            <w:r w:rsidRPr="030F71A7" w:rsidR="030F71A7">
              <w:rPr>
                <w:rFonts w:ascii="Calibri" w:hAnsi="Calibri" w:eastAsia="Calibri" w:cs="Calibri"/>
                <w:b w:val="0"/>
                <w:bCs w:val="0"/>
                <w:i w:val="0"/>
                <w:iCs w:val="0"/>
                <w:caps w:val="0"/>
                <w:smallCaps w:val="0"/>
                <w:color w:val="242424"/>
                <w:sz w:val="24"/>
                <w:szCs w:val="24"/>
              </w:rPr>
              <w:t xml:space="preserve">Committed to your own learning and development, including reflective practice </w:t>
            </w:r>
          </w:p>
        </w:tc>
        <w:tc>
          <w:tcPr>
            <w:tcW w:w="3675" w:type="dxa"/>
            <w:tcBorders>
              <w:top w:val="single" w:sz="8"/>
              <w:left w:val="single" w:sz="8"/>
              <w:bottom w:val="single" w:sz="8"/>
              <w:right w:val="single" w:sz="8"/>
            </w:tcBorders>
            <w:shd w:val="clear" w:color="auto" w:fill="FFFFFF" w:themeFill="background1"/>
            <w:tcMar/>
            <w:vAlign w:val="top"/>
          </w:tcPr>
          <w:p w:rsidR="030F71A7" w:rsidP="030F71A7" w:rsidRDefault="030F71A7" w14:paraId="2F178298" w14:textId="67FB71B9">
            <w:pPr>
              <w:spacing w:before="0" w:beforeAutospacing="off" w:after="0" w:afterAutospacing="off"/>
              <w:rPr>
                <w:rFonts w:ascii="Calibri" w:hAnsi="Calibri" w:eastAsia="Calibri" w:cs="Calibri"/>
                <w:b w:val="0"/>
                <w:bCs w:val="0"/>
                <w:i w:val="0"/>
                <w:iCs w:val="0"/>
                <w:caps w:val="0"/>
                <w:smallCaps w:val="0"/>
                <w:color w:val="242424"/>
                <w:sz w:val="24"/>
                <w:szCs w:val="24"/>
              </w:rPr>
            </w:pPr>
          </w:p>
        </w:tc>
      </w:tr>
    </w:tbl>
    <w:p w:rsidR="000A58DA" w:rsidP="030F71A7" w:rsidRDefault="000A58DA" w14:paraId="2C078E63" w14:textId="368AE1D3">
      <w:pPr>
        <w:pStyle w:val="Normal"/>
        <w:rPr>
          <w:rFonts w:ascii="Calibri" w:hAnsi="Calibri" w:eastAsia="Calibri" w:cs="Calibri"/>
          <w:color w:val="000000" w:themeColor="text1"/>
          <w:sz w:val="24"/>
          <w:szCs w:val="24"/>
        </w:rPr>
      </w:pPr>
    </w:p>
    <w:sectPr w:rsidR="000A58D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fdd4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8f1b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26b5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6ffe2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D91E6C"/>
    <w:multiLevelType w:val="hybridMultilevel"/>
    <w:tmpl w:val="27DEF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746460"/>
    <w:multiLevelType w:val="hybridMultilevel"/>
    <w:tmpl w:val="649ACC96"/>
    <w:lvl w:ilvl="0" w:tplc="1EAE4D04">
      <w:start w:val="1"/>
      <w:numFmt w:val="bullet"/>
      <w:lvlText w:val=""/>
      <w:lvlJc w:val="left"/>
      <w:pPr>
        <w:ind w:left="720" w:hanging="360"/>
      </w:pPr>
      <w:rPr>
        <w:rFonts w:hint="default" w:ascii="Symbol" w:hAnsi="Symbol"/>
      </w:rPr>
    </w:lvl>
    <w:lvl w:ilvl="1" w:tplc="E8246CBC">
      <w:start w:val="1"/>
      <w:numFmt w:val="bullet"/>
      <w:lvlText w:val="o"/>
      <w:lvlJc w:val="left"/>
      <w:pPr>
        <w:ind w:left="1440" w:hanging="360"/>
      </w:pPr>
      <w:rPr>
        <w:rFonts w:hint="default" w:ascii="Courier New" w:hAnsi="Courier New"/>
      </w:rPr>
    </w:lvl>
    <w:lvl w:ilvl="2" w:tplc="CA14DCD8">
      <w:start w:val="1"/>
      <w:numFmt w:val="bullet"/>
      <w:lvlText w:val=""/>
      <w:lvlJc w:val="left"/>
      <w:pPr>
        <w:ind w:left="2160" w:hanging="360"/>
      </w:pPr>
      <w:rPr>
        <w:rFonts w:hint="default" w:ascii="Wingdings" w:hAnsi="Wingdings"/>
      </w:rPr>
    </w:lvl>
    <w:lvl w:ilvl="3" w:tplc="CE0E82A8">
      <w:start w:val="1"/>
      <w:numFmt w:val="bullet"/>
      <w:lvlText w:val=""/>
      <w:lvlJc w:val="left"/>
      <w:pPr>
        <w:ind w:left="2880" w:hanging="360"/>
      </w:pPr>
      <w:rPr>
        <w:rFonts w:hint="default" w:ascii="Symbol" w:hAnsi="Symbol"/>
      </w:rPr>
    </w:lvl>
    <w:lvl w:ilvl="4" w:tplc="DD7C8F72">
      <w:start w:val="1"/>
      <w:numFmt w:val="bullet"/>
      <w:lvlText w:val="o"/>
      <w:lvlJc w:val="left"/>
      <w:pPr>
        <w:ind w:left="3600" w:hanging="360"/>
      </w:pPr>
      <w:rPr>
        <w:rFonts w:hint="default" w:ascii="Courier New" w:hAnsi="Courier New"/>
      </w:rPr>
    </w:lvl>
    <w:lvl w:ilvl="5" w:tplc="7382B2DA">
      <w:start w:val="1"/>
      <w:numFmt w:val="bullet"/>
      <w:lvlText w:val=""/>
      <w:lvlJc w:val="left"/>
      <w:pPr>
        <w:ind w:left="4320" w:hanging="360"/>
      </w:pPr>
      <w:rPr>
        <w:rFonts w:hint="default" w:ascii="Wingdings" w:hAnsi="Wingdings"/>
      </w:rPr>
    </w:lvl>
    <w:lvl w:ilvl="6" w:tplc="F4646B78">
      <w:start w:val="1"/>
      <w:numFmt w:val="bullet"/>
      <w:lvlText w:val=""/>
      <w:lvlJc w:val="left"/>
      <w:pPr>
        <w:ind w:left="5040" w:hanging="360"/>
      </w:pPr>
      <w:rPr>
        <w:rFonts w:hint="default" w:ascii="Symbol" w:hAnsi="Symbol"/>
      </w:rPr>
    </w:lvl>
    <w:lvl w:ilvl="7" w:tplc="31004BDC">
      <w:start w:val="1"/>
      <w:numFmt w:val="bullet"/>
      <w:lvlText w:val="o"/>
      <w:lvlJc w:val="left"/>
      <w:pPr>
        <w:ind w:left="5760" w:hanging="360"/>
      </w:pPr>
      <w:rPr>
        <w:rFonts w:hint="default" w:ascii="Courier New" w:hAnsi="Courier New"/>
      </w:rPr>
    </w:lvl>
    <w:lvl w:ilvl="8" w:tplc="B89E2286">
      <w:start w:val="1"/>
      <w:numFmt w:val="bullet"/>
      <w:lvlText w:val=""/>
      <w:lvlJc w:val="left"/>
      <w:pPr>
        <w:ind w:left="6480" w:hanging="360"/>
      </w:pPr>
      <w:rPr>
        <w:rFonts w:hint="default" w:ascii="Wingdings" w:hAnsi="Wingdings"/>
      </w:rPr>
    </w:lvl>
  </w:abstractNum>
  <w:abstractNum w:abstractNumId="2" w15:restartNumberingAfterBreak="0">
    <w:nsid w:val="12FD3914"/>
    <w:multiLevelType w:val="hybridMultilevel"/>
    <w:tmpl w:val="9CC82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0230AA"/>
    <w:multiLevelType w:val="hybridMultilevel"/>
    <w:tmpl w:val="AE1E4280"/>
    <w:lvl w:ilvl="0" w:tplc="7C983C62">
      <w:start w:val="1"/>
      <w:numFmt w:val="bullet"/>
      <w:lvlText w:val=""/>
      <w:lvlJc w:val="left"/>
      <w:pPr>
        <w:ind w:left="720" w:hanging="360"/>
      </w:pPr>
      <w:rPr>
        <w:rFonts w:hint="default" w:ascii="Symbol" w:hAnsi="Symbol"/>
      </w:rPr>
    </w:lvl>
    <w:lvl w:ilvl="1" w:tplc="CDF01926">
      <w:start w:val="1"/>
      <w:numFmt w:val="bullet"/>
      <w:lvlText w:val="o"/>
      <w:lvlJc w:val="left"/>
      <w:pPr>
        <w:ind w:left="1440" w:hanging="360"/>
      </w:pPr>
      <w:rPr>
        <w:rFonts w:hint="default" w:ascii="Courier New" w:hAnsi="Courier New"/>
      </w:rPr>
    </w:lvl>
    <w:lvl w:ilvl="2" w:tplc="4C12B47E">
      <w:start w:val="1"/>
      <w:numFmt w:val="bullet"/>
      <w:lvlText w:val=""/>
      <w:lvlJc w:val="left"/>
      <w:pPr>
        <w:ind w:left="2160" w:hanging="360"/>
      </w:pPr>
      <w:rPr>
        <w:rFonts w:hint="default" w:ascii="Wingdings" w:hAnsi="Wingdings"/>
      </w:rPr>
    </w:lvl>
    <w:lvl w:ilvl="3" w:tplc="F0EC2DF8">
      <w:start w:val="1"/>
      <w:numFmt w:val="bullet"/>
      <w:lvlText w:val=""/>
      <w:lvlJc w:val="left"/>
      <w:pPr>
        <w:ind w:left="2880" w:hanging="360"/>
      </w:pPr>
      <w:rPr>
        <w:rFonts w:hint="default" w:ascii="Symbol" w:hAnsi="Symbol"/>
      </w:rPr>
    </w:lvl>
    <w:lvl w:ilvl="4" w:tplc="E8409E20">
      <w:start w:val="1"/>
      <w:numFmt w:val="bullet"/>
      <w:lvlText w:val="o"/>
      <w:lvlJc w:val="left"/>
      <w:pPr>
        <w:ind w:left="3600" w:hanging="360"/>
      </w:pPr>
      <w:rPr>
        <w:rFonts w:hint="default" w:ascii="Courier New" w:hAnsi="Courier New"/>
      </w:rPr>
    </w:lvl>
    <w:lvl w:ilvl="5" w:tplc="AA2E15DA">
      <w:start w:val="1"/>
      <w:numFmt w:val="bullet"/>
      <w:lvlText w:val=""/>
      <w:lvlJc w:val="left"/>
      <w:pPr>
        <w:ind w:left="4320" w:hanging="360"/>
      </w:pPr>
      <w:rPr>
        <w:rFonts w:hint="default" w:ascii="Wingdings" w:hAnsi="Wingdings"/>
      </w:rPr>
    </w:lvl>
    <w:lvl w:ilvl="6" w:tplc="A9B0635C">
      <w:start w:val="1"/>
      <w:numFmt w:val="bullet"/>
      <w:lvlText w:val=""/>
      <w:lvlJc w:val="left"/>
      <w:pPr>
        <w:ind w:left="5040" w:hanging="360"/>
      </w:pPr>
      <w:rPr>
        <w:rFonts w:hint="default" w:ascii="Symbol" w:hAnsi="Symbol"/>
      </w:rPr>
    </w:lvl>
    <w:lvl w:ilvl="7" w:tplc="46E63F46">
      <w:start w:val="1"/>
      <w:numFmt w:val="bullet"/>
      <w:lvlText w:val="o"/>
      <w:lvlJc w:val="left"/>
      <w:pPr>
        <w:ind w:left="5760" w:hanging="360"/>
      </w:pPr>
      <w:rPr>
        <w:rFonts w:hint="default" w:ascii="Courier New" w:hAnsi="Courier New"/>
      </w:rPr>
    </w:lvl>
    <w:lvl w:ilvl="8" w:tplc="D1BCA346">
      <w:start w:val="1"/>
      <w:numFmt w:val="bullet"/>
      <w:lvlText w:val=""/>
      <w:lvlJc w:val="left"/>
      <w:pPr>
        <w:ind w:left="6480" w:hanging="360"/>
      </w:pPr>
      <w:rPr>
        <w:rFonts w:hint="default" w:ascii="Wingdings" w:hAnsi="Wingdings"/>
      </w:rPr>
    </w:lvl>
  </w:abstractNum>
  <w:abstractNum w:abstractNumId="4" w15:restartNumberingAfterBreak="0">
    <w:nsid w:val="4192A64E"/>
    <w:multiLevelType w:val="hybridMultilevel"/>
    <w:tmpl w:val="BCFC8624"/>
    <w:lvl w:ilvl="0" w:tplc="A4F27DCC">
      <w:start w:val="1"/>
      <w:numFmt w:val="bullet"/>
      <w:lvlText w:val=""/>
      <w:lvlJc w:val="left"/>
      <w:pPr>
        <w:ind w:left="720" w:hanging="360"/>
      </w:pPr>
      <w:rPr>
        <w:rFonts w:hint="default" w:ascii="Symbol" w:hAnsi="Symbol"/>
      </w:rPr>
    </w:lvl>
    <w:lvl w:ilvl="1" w:tplc="8BE8B556">
      <w:start w:val="1"/>
      <w:numFmt w:val="bullet"/>
      <w:lvlText w:val="o"/>
      <w:lvlJc w:val="left"/>
      <w:pPr>
        <w:ind w:left="1440" w:hanging="360"/>
      </w:pPr>
      <w:rPr>
        <w:rFonts w:hint="default" w:ascii="Courier New" w:hAnsi="Courier New"/>
      </w:rPr>
    </w:lvl>
    <w:lvl w:ilvl="2" w:tplc="51FA70E2">
      <w:start w:val="1"/>
      <w:numFmt w:val="bullet"/>
      <w:lvlText w:val=""/>
      <w:lvlJc w:val="left"/>
      <w:pPr>
        <w:ind w:left="2160" w:hanging="360"/>
      </w:pPr>
      <w:rPr>
        <w:rFonts w:hint="default" w:ascii="Wingdings" w:hAnsi="Wingdings"/>
      </w:rPr>
    </w:lvl>
    <w:lvl w:ilvl="3" w:tplc="F3664C32">
      <w:start w:val="1"/>
      <w:numFmt w:val="bullet"/>
      <w:lvlText w:val=""/>
      <w:lvlJc w:val="left"/>
      <w:pPr>
        <w:ind w:left="2880" w:hanging="360"/>
      </w:pPr>
      <w:rPr>
        <w:rFonts w:hint="default" w:ascii="Symbol" w:hAnsi="Symbol"/>
      </w:rPr>
    </w:lvl>
    <w:lvl w:ilvl="4" w:tplc="88A253B0">
      <w:start w:val="1"/>
      <w:numFmt w:val="bullet"/>
      <w:lvlText w:val="o"/>
      <w:lvlJc w:val="left"/>
      <w:pPr>
        <w:ind w:left="3600" w:hanging="360"/>
      </w:pPr>
      <w:rPr>
        <w:rFonts w:hint="default" w:ascii="Courier New" w:hAnsi="Courier New"/>
      </w:rPr>
    </w:lvl>
    <w:lvl w:ilvl="5" w:tplc="E86C20BC">
      <w:start w:val="1"/>
      <w:numFmt w:val="bullet"/>
      <w:lvlText w:val=""/>
      <w:lvlJc w:val="left"/>
      <w:pPr>
        <w:ind w:left="4320" w:hanging="360"/>
      </w:pPr>
      <w:rPr>
        <w:rFonts w:hint="default" w:ascii="Wingdings" w:hAnsi="Wingdings"/>
      </w:rPr>
    </w:lvl>
    <w:lvl w:ilvl="6" w:tplc="40EAA626">
      <w:start w:val="1"/>
      <w:numFmt w:val="bullet"/>
      <w:lvlText w:val=""/>
      <w:lvlJc w:val="left"/>
      <w:pPr>
        <w:ind w:left="5040" w:hanging="360"/>
      </w:pPr>
      <w:rPr>
        <w:rFonts w:hint="default" w:ascii="Symbol" w:hAnsi="Symbol"/>
      </w:rPr>
    </w:lvl>
    <w:lvl w:ilvl="7" w:tplc="A8FA1656">
      <w:start w:val="1"/>
      <w:numFmt w:val="bullet"/>
      <w:lvlText w:val="o"/>
      <w:lvlJc w:val="left"/>
      <w:pPr>
        <w:ind w:left="5760" w:hanging="360"/>
      </w:pPr>
      <w:rPr>
        <w:rFonts w:hint="default" w:ascii="Courier New" w:hAnsi="Courier New"/>
      </w:rPr>
    </w:lvl>
    <w:lvl w:ilvl="8" w:tplc="630407C2">
      <w:start w:val="1"/>
      <w:numFmt w:val="bullet"/>
      <w:lvlText w:val=""/>
      <w:lvlJc w:val="left"/>
      <w:pPr>
        <w:ind w:left="6480" w:hanging="360"/>
      </w:pPr>
      <w:rPr>
        <w:rFonts w:hint="default" w:ascii="Wingdings" w:hAnsi="Wingdings"/>
      </w:rPr>
    </w:lvl>
  </w:abstractNum>
  <w:abstractNum w:abstractNumId="5" w15:restartNumberingAfterBreak="0">
    <w:nsid w:val="5ACD2B29"/>
    <w:multiLevelType w:val="hybridMultilevel"/>
    <w:tmpl w:val="4580BD04"/>
    <w:lvl w:ilvl="0" w:tplc="C9DC8FE4">
      <w:start w:val="1"/>
      <w:numFmt w:val="bullet"/>
      <w:lvlText w:val=""/>
      <w:lvlJc w:val="left"/>
      <w:pPr>
        <w:ind w:left="720" w:hanging="360"/>
      </w:pPr>
      <w:rPr>
        <w:rFonts w:hint="default" w:ascii="Symbol" w:hAnsi="Symbol"/>
      </w:rPr>
    </w:lvl>
    <w:lvl w:ilvl="1" w:tplc="C4581AC6">
      <w:start w:val="1"/>
      <w:numFmt w:val="bullet"/>
      <w:lvlText w:val="o"/>
      <w:lvlJc w:val="left"/>
      <w:pPr>
        <w:ind w:left="1440" w:hanging="360"/>
      </w:pPr>
      <w:rPr>
        <w:rFonts w:hint="default" w:ascii="Courier New" w:hAnsi="Courier New"/>
      </w:rPr>
    </w:lvl>
    <w:lvl w:ilvl="2" w:tplc="7A14D104">
      <w:start w:val="1"/>
      <w:numFmt w:val="bullet"/>
      <w:lvlText w:val=""/>
      <w:lvlJc w:val="left"/>
      <w:pPr>
        <w:ind w:left="2160" w:hanging="360"/>
      </w:pPr>
      <w:rPr>
        <w:rFonts w:hint="default" w:ascii="Wingdings" w:hAnsi="Wingdings"/>
      </w:rPr>
    </w:lvl>
    <w:lvl w:ilvl="3" w:tplc="1B36450A">
      <w:start w:val="1"/>
      <w:numFmt w:val="bullet"/>
      <w:lvlText w:val=""/>
      <w:lvlJc w:val="left"/>
      <w:pPr>
        <w:ind w:left="2880" w:hanging="360"/>
      </w:pPr>
      <w:rPr>
        <w:rFonts w:hint="default" w:ascii="Symbol" w:hAnsi="Symbol"/>
      </w:rPr>
    </w:lvl>
    <w:lvl w:ilvl="4" w:tplc="209C5B88">
      <w:start w:val="1"/>
      <w:numFmt w:val="bullet"/>
      <w:lvlText w:val="o"/>
      <w:lvlJc w:val="left"/>
      <w:pPr>
        <w:ind w:left="3600" w:hanging="360"/>
      </w:pPr>
      <w:rPr>
        <w:rFonts w:hint="default" w:ascii="Courier New" w:hAnsi="Courier New"/>
      </w:rPr>
    </w:lvl>
    <w:lvl w:ilvl="5" w:tplc="0B10EAE8">
      <w:start w:val="1"/>
      <w:numFmt w:val="bullet"/>
      <w:lvlText w:val=""/>
      <w:lvlJc w:val="left"/>
      <w:pPr>
        <w:ind w:left="4320" w:hanging="360"/>
      </w:pPr>
      <w:rPr>
        <w:rFonts w:hint="default" w:ascii="Wingdings" w:hAnsi="Wingdings"/>
      </w:rPr>
    </w:lvl>
    <w:lvl w:ilvl="6" w:tplc="7B2A5A26">
      <w:start w:val="1"/>
      <w:numFmt w:val="bullet"/>
      <w:lvlText w:val=""/>
      <w:lvlJc w:val="left"/>
      <w:pPr>
        <w:ind w:left="5040" w:hanging="360"/>
      </w:pPr>
      <w:rPr>
        <w:rFonts w:hint="default" w:ascii="Symbol" w:hAnsi="Symbol"/>
      </w:rPr>
    </w:lvl>
    <w:lvl w:ilvl="7" w:tplc="EDF695CC">
      <w:start w:val="1"/>
      <w:numFmt w:val="bullet"/>
      <w:lvlText w:val="o"/>
      <w:lvlJc w:val="left"/>
      <w:pPr>
        <w:ind w:left="5760" w:hanging="360"/>
      </w:pPr>
      <w:rPr>
        <w:rFonts w:hint="default" w:ascii="Courier New" w:hAnsi="Courier New"/>
      </w:rPr>
    </w:lvl>
    <w:lvl w:ilvl="8" w:tplc="2D16254E">
      <w:start w:val="1"/>
      <w:numFmt w:val="bullet"/>
      <w:lvlText w:val=""/>
      <w:lvlJc w:val="left"/>
      <w:pPr>
        <w:ind w:left="6480" w:hanging="360"/>
      </w:pPr>
      <w:rPr>
        <w:rFonts w:hint="default" w:ascii="Wingdings" w:hAnsi="Wingdings"/>
      </w:rPr>
    </w:lvl>
  </w:abstractNum>
  <w:abstractNum w:abstractNumId="6" w15:restartNumberingAfterBreak="0">
    <w:nsid w:val="5E040A6F"/>
    <w:multiLevelType w:val="hybridMultilevel"/>
    <w:tmpl w:val="C10EA6D4"/>
    <w:lvl w:ilvl="0" w:tplc="8348F5E2">
      <w:start w:val="1"/>
      <w:numFmt w:val="bullet"/>
      <w:lvlText w:val=""/>
      <w:lvlJc w:val="left"/>
      <w:pPr>
        <w:ind w:left="720" w:hanging="360"/>
      </w:pPr>
      <w:rPr>
        <w:rFonts w:hint="default" w:ascii="Symbol" w:hAnsi="Symbol"/>
      </w:rPr>
    </w:lvl>
    <w:lvl w:ilvl="1" w:tplc="7AC68652">
      <w:start w:val="1"/>
      <w:numFmt w:val="bullet"/>
      <w:lvlText w:val="o"/>
      <w:lvlJc w:val="left"/>
      <w:pPr>
        <w:ind w:left="1440" w:hanging="360"/>
      </w:pPr>
      <w:rPr>
        <w:rFonts w:hint="default" w:ascii="Courier New" w:hAnsi="Courier New"/>
      </w:rPr>
    </w:lvl>
    <w:lvl w:ilvl="2" w:tplc="654A4778">
      <w:start w:val="1"/>
      <w:numFmt w:val="bullet"/>
      <w:lvlText w:val=""/>
      <w:lvlJc w:val="left"/>
      <w:pPr>
        <w:ind w:left="2160" w:hanging="360"/>
      </w:pPr>
      <w:rPr>
        <w:rFonts w:hint="default" w:ascii="Wingdings" w:hAnsi="Wingdings"/>
      </w:rPr>
    </w:lvl>
    <w:lvl w:ilvl="3" w:tplc="4D6691E2">
      <w:start w:val="1"/>
      <w:numFmt w:val="bullet"/>
      <w:lvlText w:val=""/>
      <w:lvlJc w:val="left"/>
      <w:pPr>
        <w:ind w:left="2880" w:hanging="360"/>
      </w:pPr>
      <w:rPr>
        <w:rFonts w:hint="default" w:ascii="Symbol" w:hAnsi="Symbol"/>
      </w:rPr>
    </w:lvl>
    <w:lvl w:ilvl="4" w:tplc="2AE03260">
      <w:start w:val="1"/>
      <w:numFmt w:val="bullet"/>
      <w:lvlText w:val="o"/>
      <w:lvlJc w:val="left"/>
      <w:pPr>
        <w:ind w:left="3600" w:hanging="360"/>
      </w:pPr>
      <w:rPr>
        <w:rFonts w:hint="default" w:ascii="Courier New" w:hAnsi="Courier New"/>
      </w:rPr>
    </w:lvl>
    <w:lvl w:ilvl="5" w:tplc="E9B80026">
      <w:start w:val="1"/>
      <w:numFmt w:val="bullet"/>
      <w:lvlText w:val=""/>
      <w:lvlJc w:val="left"/>
      <w:pPr>
        <w:ind w:left="4320" w:hanging="360"/>
      </w:pPr>
      <w:rPr>
        <w:rFonts w:hint="default" w:ascii="Wingdings" w:hAnsi="Wingdings"/>
      </w:rPr>
    </w:lvl>
    <w:lvl w:ilvl="6" w:tplc="0D5AB814">
      <w:start w:val="1"/>
      <w:numFmt w:val="bullet"/>
      <w:lvlText w:val=""/>
      <w:lvlJc w:val="left"/>
      <w:pPr>
        <w:ind w:left="5040" w:hanging="360"/>
      </w:pPr>
      <w:rPr>
        <w:rFonts w:hint="default" w:ascii="Symbol" w:hAnsi="Symbol"/>
      </w:rPr>
    </w:lvl>
    <w:lvl w:ilvl="7" w:tplc="69869DCA">
      <w:start w:val="1"/>
      <w:numFmt w:val="bullet"/>
      <w:lvlText w:val="o"/>
      <w:lvlJc w:val="left"/>
      <w:pPr>
        <w:ind w:left="5760" w:hanging="360"/>
      </w:pPr>
      <w:rPr>
        <w:rFonts w:hint="default" w:ascii="Courier New" w:hAnsi="Courier New"/>
      </w:rPr>
    </w:lvl>
    <w:lvl w:ilvl="8" w:tplc="F42848F6">
      <w:start w:val="1"/>
      <w:numFmt w:val="bullet"/>
      <w:lvlText w:val=""/>
      <w:lvlJc w:val="left"/>
      <w:pPr>
        <w:ind w:left="6480" w:hanging="360"/>
      </w:pPr>
      <w:rPr>
        <w:rFonts w:hint="default" w:ascii="Wingdings" w:hAnsi="Wingdings"/>
      </w:rPr>
    </w:lvl>
  </w:abstractNum>
  <w:abstractNum w:abstractNumId="7" w15:restartNumberingAfterBreak="0">
    <w:nsid w:val="63AD4096"/>
    <w:multiLevelType w:val="hybridMultilevel"/>
    <w:tmpl w:val="1522F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33B00D"/>
    <w:multiLevelType w:val="hybridMultilevel"/>
    <w:tmpl w:val="431AB2A8"/>
    <w:lvl w:ilvl="0" w:tplc="8F0A1F7C">
      <w:start w:val="1"/>
      <w:numFmt w:val="bullet"/>
      <w:lvlText w:val=""/>
      <w:lvlJc w:val="left"/>
      <w:pPr>
        <w:ind w:left="720" w:hanging="360"/>
      </w:pPr>
      <w:rPr>
        <w:rFonts w:hint="default" w:ascii="Symbol" w:hAnsi="Symbol"/>
      </w:rPr>
    </w:lvl>
    <w:lvl w:ilvl="1" w:tplc="3B849A32">
      <w:start w:val="1"/>
      <w:numFmt w:val="bullet"/>
      <w:lvlText w:val="o"/>
      <w:lvlJc w:val="left"/>
      <w:pPr>
        <w:ind w:left="1440" w:hanging="360"/>
      </w:pPr>
      <w:rPr>
        <w:rFonts w:hint="default" w:ascii="Courier New" w:hAnsi="Courier New"/>
      </w:rPr>
    </w:lvl>
    <w:lvl w:ilvl="2" w:tplc="F268009C">
      <w:start w:val="1"/>
      <w:numFmt w:val="bullet"/>
      <w:lvlText w:val=""/>
      <w:lvlJc w:val="left"/>
      <w:pPr>
        <w:ind w:left="2160" w:hanging="360"/>
      </w:pPr>
      <w:rPr>
        <w:rFonts w:hint="default" w:ascii="Wingdings" w:hAnsi="Wingdings"/>
      </w:rPr>
    </w:lvl>
    <w:lvl w:ilvl="3" w:tplc="B4083B18">
      <w:start w:val="1"/>
      <w:numFmt w:val="bullet"/>
      <w:lvlText w:val=""/>
      <w:lvlJc w:val="left"/>
      <w:pPr>
        <w:ind w:left="2880" w:hanging="360"/>
      </w:pPr>
      <w:rPr>
        <w:rFonts w:hint="default" w:ascii="Symbol" w:hAnsi="Symbol"/>
      </w:rPr>
    </w:lvl>
    <w:lvl w:ilvl="4" w:tplc="79F42A50">
      <w:start w:val="1"/>
      <w:numFmt w:val="bullet"/>
      <w:lvlText w:val="o"/>
      <w:lvlJc w:val="left"/>
      <w:pPr>
        <w:ind w:left="3600" w:hanging="360"/>
      </w:pPr>
      <w:rPr>
        <w:rFonts w:hint="default" w:ascii="Courier New" w:hAnsi="Courier New"/>
      </w:rPr>
    </w:lvl>
    <w:lvl w:ilvl="5" w:tplc="930CA720">
      <w:start w:val="1"/>
      <w:numFmt w:val="bullet"/>
      <w:lvlText w:val=""/>
      <w:lvlJc w:val="left"/>
      <w:pPr>
        <w:ind w:left="4320" w:hanging="360"/>
      </w:pPr>
      <w:rPr>
        <w:rFonts w:hint="default" w:ascii="Wingdings" w:hAnsi="Wingdings"/>
      </w:rPr>
    </w:lvl>
    <w:lvl w:ilvl="6" w:tplc="0FF6BE0A">
      <w:start w:val="1"/>
      <w:numFmt w:val="bullet"/>
      <w:lvlText w:val=""/>
      <w:lvlJc w:val="left"/>
      <w:pPr>
        <w:ind w:left="5040" w:hanging="360"/>
      </w:pPr>
      <w:rPr>
        <w:rFonts w:hint="default" w:ascii="Symbol" w:hAnsi="Symbol"/>
      </w:rPr>
    </w:lvl>
    <w:lvl w:ilvl="7" w:tplc="305C8B1C">
      <w:start w:val="1"/>
      <w:numFmt w:val="bullet"/>
      <w:lvlText w:val="o"/>
      <w:lvlJc w:val="left"/>
      <w:pPr>
        <w:ind w:left="5760" w:hanging="360"/>
      </w:pPr>
      <w:rPr>
        <w:rFonts w:hint="default" w:ascii="Courier New" w:hAnsi="Courier New"/>
      </w:rPr>
    </w:lvl>
    <w:lvl w:ilvl="8" w:tplc="2744CFDA">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1" w16cid:durableId="1187864767">
    <w:abstractNumId w:val="4"/>
  </w:num>
  <w:num w:numId="2" w16cid:durableId="327952262">
    <w:abstractNumId w:val="6"/>
  </w:num>
  <w:num w:numId="3" w16cid:durableId="70394520">
    <w:abstractNumId w:val="8"/>
  </w:num>
  <w:num w:numId="4" w16cid:durableId="1606111195">
    <w:abstractNumId w:val="1"/>
  </w:num>
  <w:num w:numId="5" w16cid:durableId="9450729">
    <w:abstractNumId w:val="3"/>
  </w:num>
  <w:num w:numId="6" w16cid:durableId="1466660342">
    <w:abstractNumId w:val="5"/>
  </w:num>
  <w:num w:numId="7" w16cid:durableId="1816331039">
    <w:abstractNumId w:val="7"/>
  </w:num>
  <w:num w:numId="8" w16cid:durableId="1421951330">
    <w:abstractNumId w:val="2"/>
  </w:num>
  <w:num w:numId="9" w16cid:durableId="35430985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EF2633"/>
    <w:rsid w:val="000475A6"/>
    <w:rsid w:val="000A58DA"/>
    <w:rsid w:val="00290C92"/>
    <w:rsid w:val="003B0B0D"/>
    <w:rsid w:val="004772D5"/>
    <w:rsid w:val="00650858"/>
    <w:rsid w:val="006F2AF8"/>
    <w:rsid w:val="007B4E0B"/>
    <w:rsid w:val="008C3FFB"/>
    <w:rsid w:val="00A52C8B"/>
    <w:rsid w:val="00B741B6"/>
    <w:rsid w:val="00BF1547"/>
    <w:rsid w:val="00DB33DF"/>
    <w:rsid w:val="00E25BD9"/>
    <w:rsid w:val="01292D56"/>
    <w:rsid w:val="01292D56"/>
    <w:rsid w:val="019113BF"/>
    <w:rsid w:val="030F71A7"/>
    <w:rsid w:val="0478D626"/>
    <w:rsid w:val="04BB36DA"/>
    <w:rsid w:val="05CB2AEA"/>
    <w:rsid w:val="0615B5EA"/>
    <w:rsid w:val="068E8A9F"/>
    <w:rsid w:val="06FB3E80"/>
    <w:rsid w:val="0774E9CB"/>
    <w:rsid w:val="084486FB"/>
    <w:rsid w:val="084E6868"/>
    <w:rsid w:val="08C495E7"/>
    <w:rsid w:val="08DD14E6"/>
    <w:rsid w:val="0A795719"/>
    <w:rsid w:val="0B051689"/>
    <w:rsid w:val="0B0A31E4"/>
    <w:rsid w:val="0D0A171F"/>
    <w:rsid w:val="0D856F12"/>
    <w:rsid w:val="0DBCA0FD"/>
    <w:rsid w:val="0E284013"/>
    <w:rsid w:val="0E466DCD"/>
    <w:rsid w:val="0EA44581"/>
    <w:rsid w:val="0F09A2A2"/>
    <w:rsid w:val="0F9A7A17"/>
    <w:rsid w:val="0FD0D72B"/>
    <w:rsid w:val="10A66AA3"/>
    <w:rsid w:val="10E9E89C"/>
    <w:rsid w:val="113260A7"/>
    <w:rsid w:val="11DD187C"/>
    <w:rsid w:val="11E1E7BB"/>
    <w:rsid w:val="1287ECAD"/>
    <w:rsid w:val="13C84228"/>
    <w:rsid w:val="13E9A8F4"/>
    <w:rsid w:val="13FE9226"/>
    <w:rsid w:val="149AA1D6"/>
    <w:rsid w:val="14A8042E"/>
    <w:rsid w:val="156106A9"/>
    <w:rsid w:val="167BB8E4"/>
    <w:rsid w:val="1722DCC8"/>
    <w:rsid w:val="1844ABFA"/>
    <w:rsid w:val="185060AA"/>
    <w:rsid w:val="1AB9D9F9"/>
    <w:rsid w:val="1ADA62B6"/>
    <w:rsid w:val="1B5D47C8"/>
    <w:rsid w:val="1CF13F62"/>
    <w:rsid w:val="1D3F3F70"/>
    <w:rsid w:val="1D771B64"/>
    <w:rsid w:val="1EE47C2F"/>
    <w:rsid w:val="1F7D9A16"/>
    <w:rsid w:val="22171573"/>
    <w:rsid w:val="2361D0E2"/>
    <w:rsid w:val="246C1D85"/>
    <w:rsid w:val="24B216A0"/>
    <w:rsid w:val="251F2348"/>
    <w:rsid w:val="253EE5E3"/>
    <w:rsid w:val="2657EA09"/>
    <w:rsid w:val="26EB2FD8"/>
    <w:rsid w:val="27B3084E"/>
    <w:rsid w:val="27CCB52F"/>
    <w:rsid w:val="28C59D95"/>
    <w:rsid w:val="29196C8D"/>
    <w:rsid w:val="29BEC6B5"/>
    <w:rsid w:val="2A117D99"/>
    <w:rsid w:val="2A251F42"/>
    <w:rsid w:val="2A2E1276"/>
    <w:rsid w:val="2A98F52E"/>
    <w:rsid w:val="2A994339"/>
    <w:rsid w:val="2BA3906B"/>
    <w:rsid w:val="2BCC1AF2"/>
    <w:rsid w:val="2BDF11A3"/>
    <w:rsid w:val="2C8C54CE"/>
    <w:rsid w:val="2CD84677"/>
    <w:rsid w:val="2CE006F3"/>
    <w:rsid w:val="2D49A943"/>
    <w:rsid w:val="2F7576EE"/>
    <w:rsid w:val="2F817CEE"/>
    <w:rsid w:val="2FB579EF"/>
    <w:rsid w:val="308038B3"/>
    <w:rsid w:val="308422AF"/>
    <w:rsid w:val="311249E2"/>
    <w:rsid w:val="328A2724"/>
    <w:rsid w:val="3378AEE5"/>
    <w:rsid w:val="3385D378"/>
    <w:rsid w:val="33A07AD7"/>
    <w:rsid w:val="33A65179"/>
    <w:rsid w:val="34FC781E"/>
    <w:rsid w:val="3535D2D3"/>
    <w:rsid w:val="35440F74"/>
    <w:rsid w:val="35A20D4C"/>
    <w:rsid w:val="364714E5"/>
    <w:rsid w:val="36B1C827"/>
    <w:rsid w:val="37F996E8"/>
    <w:rsid w:val="382D38A4"/>
    <w:rsid w:val="384CE598"/>
    <w:rsid w:val="393DF980"/>
    <w:rsid w:val="396AEE14"/>
    <w:rsid w:val="39A7B134"/>
    <w:rsid w:val="39E5CC22"/>
    <w:rsid w:val="3A317876"/>
    <w:rsid w:val="3A7B6881"/>
    <w:rsid w:val="3B7B2ED1"/>
    <w:rsid w:val="3B7B2ED1"/>
    <w:rsid w:val="3B9ECA87"/>
    <w:rsid w:val="3BE567BE"/>
    <w:rsid w:val="3C9E6F48"/>
    <w:rsid w:val="3CA7ECB6"/>
    <w:rsid w:val="3D1975A9"/>
    <w:rsid w:val="3ED39834"/>
    <w:rsid w:val="410D8C22"/>
    <w:rsid w:val="41CDEB31"/>
    <w:rsid w:val="421235D1"/>
    <w:rsid w:val="423EB3C4"/>
    <w:rsid w:val="42B7441D"/>
    <w:rsid w:val="433BBDFD"/>
    <w:rsid w:val="43436BE3"/>
    <w:rsid w:val="437F44EC"/>
    <w:rsid w:val="443D0BCA"/>
    <w:rsid w:val="45EAE898"/>
    <w:rsid w:val="46093233"/>
    <w:rsid w:val="46A4C029"/>
    <w:rsid w:val="471658CD"/>
    <w:rsid w:val="474ECF6D"/>
    <w:rsid w:val="488B1A8D"/>
    <w:rsid w:val="48D67841"/>
    <w:rsid w:val="499AFF4E"/>
    <w:rsid w:val="4A277228"/>
    <w:rsid w:val="4A9E7E92"/>
    <w:rsid w:val="4AC48DEF"/>
    <w:rsid w:val="4B52D033"/>
    <w:rsid w:val="4BF01A23"/>
    <w:rsid w:val="4BF01A23"/>
    <w:rsid w:val="4C4E85BA"/>
    <w:rsid w:val="4DE5368D"/>
    <w:rsid w:val="4E0C41FC"/>
    <w:rsid w:val="4E2CC7B4"/>
    <w:rsid w:val="4E7182B7"/>
    <w:rsid w:val="4EFE17B9"/>
    <w:rsid w:val="4F892AA7"/>
    <w:rsid w:val="5003E46A"/>
    <w:rsid w:val="50593CAC"/>
    <w:rsid w:val="509F8600"/>
    <w:rsid w:val="510CDB9B"/>
    <w:rsid w:val="51218197"/>
    <w:rsid w:val="5236D0E1"/>
    <w:rsid w:val="52422E07"/>
    <w:rsid w:val="5291CCA9"/>
    <w:rsid w:val="53FBEC29"/>
    <w:rsid w:val="54146DED"/>
    <w:rsid w:val="54493508"/>
    <w:rsid w:val="548A62B1"/>
    <w:rsid w:val="5521F6F8"/>
    <w:rsid w:val="55296475"/>
    <w:rsid w:val="55F3C32D"/>
    <w:rsid w:val="56A1490B"/>
    <w:rsid w:val="56D9F30B"/>
    <w:rsid w:val="57AE1E50"/>
    <w:rsid w:val="58B90AE9"/>
    <w:rsid w:val="58E96BA1"/>
    <w:rsid w:val="5A2DBF6D"/>
    <w:rsid w:val="5B7373B6"/>
    <w:rsid w:val="5BD800F0"/>
    <w:rsid w:val="5C1AEC4A"/>
    <w:rsid w:val="5D5D7C08"/>
    <w:rsid w:val="5DBE1955"/>
    <w:rsid w:val="5F8191F1"/>
    <w:rsid w:val="6089B047"/>
    <w:rsid w:val="60A8CDC2"/>
    <w:rsid w:val="611A889D"/>
    <w:rsid w:val="616E5353"/>
    <w:rsid w:val="61935E1F"/>
    <w:rsid w:val="6202F261"/>
    <w:rsid w:val="623AE14C"/>
    <w:rsid w:val="62D35972"/>
    <w:rsid w:val="630802E8"/>
    <w:rsid w:val="63A20132"/>
    <w:rsid w:val="63AECC11"/>
    <w:rsid w:val="642402D5"/>
    <w:rsid w:val="650C779E"/>
    <w:rsid w:val="66081A4B"/>
    <w:rsid w:val="6609CF9B"/>
    <w:rsid w:val="67094119"/>
    <w:rsid w:val="679C4907"/>
    <w:rsid w:val="69A486E9"/>
    <w:rsid w:val="69E7CE55"/>
    <w:rsid w:val="6B6D7B52"/>
    <w:rsid w:val="6BE86BF5"/>
    <w:rsid w:val="6BEEF30B"/>
    <w:rsid w:val="6C704317"/>
    <w:rsid w:val="6CC289B6"/>
    <w:rsid w:val="6CD080F7"/>
    <w:rsid w:val="6DF467BF"/>
    <w:rsid w:val="6E817CE1"/>
    <w:rsid w:val="6E8CD747"/>
    <w:rsid w:val="6EB3D822"/>
    <w:rsid w:val="6F609C9E"/>
    <w:rsid w:val="6FEC7069"/>
    <w:rsid w:val="711CE601"/>
    <w:rsid w:val="73F63096"/>
    <w:rsid w:val="73F63096"/>
    <w:rsid w:val="741EA7E2"/>
    <w:rsid w:val="76231D26"/>
    <w:rsid w:val="76CF57CE"/>
    <w:rsid w:val="77233A95"/>
    <w:rsid w:val="77E6F973"/>
    <w:rsid w:val="78FC41F2"/>
    <w:rsid w:val="796980C3"/>
    <w:rsid w:val="7A1F0DA2"/>
    <w:rsid w:val="7A3CFD64"/>
    <w:rsid w:val="7AC094BC"/>
    <w:rsid w:val="7ACCE01A"/>
    <w:rsid w:val="7ADBD7ED"/>
    <w:rsid w:val="7ADBD7ED"/>
    <w:rsid w:val="7AED7C5B"/>
    <w:rsid w:val="7B5D3472"/>
    <w:rsid w:val="7B81915D"/>
    <w:rsid w:val="7BC37471"/>
    <w:rsid w:val="7C07A0D5"/>
    <w:rsid w:val="7C2AB5AF"/>
    <w:rsid w:val="7C63FDDE"/>
    <w:rsid w:val="7DAC6DCE"/>
    <w:rsid w:val="7DC4D2FB"/>
    <w:rsid w:val="7E46AC77"/>
    <w:rsid w:val="7F01D9C0"/>
    <w:rsid w:val="7FDE1CDB"/>
    <w:rsid w:val="7FE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A3C0"/>
  <w15:chartTrackingRefBased/>
  <w15:docId w15:val="{8F2896FD-C524-46B9-9317-311E55B1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1">
    <w:name w:val="paragraph"/>
    <w:basedOn w:val="Normal"/>
    <w:rsid w:val="2C8C54CE"/>
    <w:pPr>
      <w:spacing w:beforeAutospacing="1" w:afterAutospacing="1" w:line="240" w:lineRule="auto"/>
    </w:pPr>
    <w:rPr>
      <w:lang w:eastAsia="en-GB"/>
    </w:rPr>
  </w:style>
  <w:style w:type="character" w:styleId="normaltextrun" w:customStyle="1">
    <w:name w:val="normaltextrun"/>
    <w:basedOn w:val="DefaultParagraphFont"/>
    <w:rsid w:val="2C8C54CE"/>
    <w:rPr>
      <w:rFonts w:asciiTheme="minorHAnsi" w:hAnsiTheme="minorHAnsi" w:eastAsiaTheme="minorEastAsia" w:cstheme="minorBidi"/>
      <w:sz w:val="22"/>
      <w:szCs w:val="22"/>
    </w:rPr>
  </w:style>
  <w:style w:type="character" w:styleId="eop" w:customStyle="1">
    <w:name w:val="eop"/>
    <w:basedOn w:val="DefaultParagraphFont"/>
    <w:rsid w:val="2C8C54CE"/>
    <w:rPr>
      <w:rFonts w:asciiTheme="minorHAnsi" w:hAnsiTheme="minorHAnsi" w:eastAsiaTheme="minorEastAsia" w:cstheme="minorBidi"/>
      <w:sz w:val="22"/>
      <w:szCs w:val="22"/>
    </w:rPr>
  </w:style>
  <w:style w:type="paragraph" w:styleId="ListParagraph">
    <w:name w:val="List Paragraph"/>
    <w:basedOn w:val="Normal"/>
    <w:uiPriority w:val="34"/>
    <w:qFormat/>
    <w:rsid w:val="2C8C54CE"/>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default="1">
    <w:uiPriority w:val="99"/>
    <w:name w:val="Mention"/>
    <w:basedOn w:val="DefaultParagraphFont"/>
    <w:unhideWhenUsed/>
    <w:rsid w:val="7DAC6DCE"/>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6/09/relationships/commentsIds" Target="commentsIds.xml" Id="R1c0553a4c05b46fa" /><Relationship Type="http://schemas.microsoft.com/office/2011/relationships/commentsExtended" Target="commentsExtended.xml" Id="R84cdc406be7c4925" /><Relationship Type="http://schemas.microsoft.com/office/2011/relationships/people" Target="people.xml" Id="R21fca9f09e0e46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86F006ECC9D478F65A65A1ACB6803" ma:contentTypeVersion="19" ma:contentTypeDescription="Create a new document." ma:contentTypeScope="" ma:versionID="6e1cafa64c467873a1be4a11f2fa3ae2">
  <xsd:schema xmlns:xsd="http://www.w3.org/2001/XMLSchema" xmlns:xs="http://www.w3.org/2001/XMLSchema" xmlns:p="http://schemas.microsoft.com/office/2006/metadata/properties" xmlns:ns2="ff9aadbe-8542-4672-aee0-c7bbf5922922" xmlns:ns3="36ed6a4b-0a11-44e7-b42f-983893b47922" targetNamespace="http://schemas.microsoft.com/office/2006/metadata/properties" ma:root="true" ma:fieldsID="edbb75e7807643a60fb344c0084c110c" ns2:_="" ns3:_="">
    <xsd:import namespace="ff9aadbe-8542-4672-aee0-c7bbf5922922"/>
    <xsd:import namespace="36ed6a4b-0a11-44e7-b42f-983893b479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LineManage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adbe-8542-4672-aee0-c7bbf5922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LineManager" ma:index="16" nillable="true" ma:displayName="Line Manager" ma:format="Dropdown" ma:internalName="LineManager">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10b58e-ee6c-46d2-9eec-6ff5e3a1cb3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d6a4b-0a11-44e7-b42f-983893b47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6cc128-deea-4f70-bbc2-b78b6af75bd3}" ma:internalName="TaxCatchAll" ma:showField="CatchAllData" ma:web="36ed6a4b-0a11-44e7-b42f-983893b47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ed6a4b-0a11-44e7-b42f-983893b47922" xsi:nil="true"/>
    <lcf76f155ced4ddcb4097134ff3c332f xmlns="ff9aadbe-8542-4672-aee0-c7bbf5922922">
      <Terms xmlns="http://schemas.microsoft.com/office/infopath/2007/PartnerControls"/>
    </lcf76f155ced4ddcb4097134ff3c332f>
    <LineManager xmlns="ff9aadbe-8542-4672-aee0-c7bbf5922922" xsi:nil="true"/>
  </documentManagement>
</p:properties>
</file>

<file path=customXml/itemProps1.xml><?xml version="1.0" encoding="utf-8"?>
<ds:datastoreItem xmlns:ds="http://schemas.openxmlformats.org/officeDocument/2006/customXml" ds:itemID="{59416F33-3094-4FB4-8082-CD4AD6E1932B}"/>
</file>

<file path=customXml/itemProps2.xml><?xml version="1.0" encoding="utf-8"?>
<ds:datastoreItem xmlns:ds="http://schemas.openxmlformats.org/officeDocument/2006/customXml" ds:itemID="{223C1E72-755C-4A29-A5EB-0FBA31AD5778}">
  <ds:schemaRefs>
    <ds:schemaRef ds:uri="http://schemas.microsoft.com/sharepoint/v3/contenttype/forms"/>
  </ds:schemaRefs>
</ds:datastoreItem>
</file>

<file path=customXml/itemProps3.xml><?xml version="1.0" encoding="utf-8"?>
<ds:datastoreItem xmlns:ds="http://schemas.openxmlformats.org/officeDocument/2006/customXml" ds:itemID="{B0E4A1E4-40BD-4177-863D-34B8E191086F}">
  <ds:schemaRefs>
    <ds:schemaRef ds:uri="http://schemas.microsoft.com/office/2006/metadata/properties"/>
    <ds:schemaRef ds:uri="http://schemas.microsoft.com/office/infopath/2007/PartnerControls"/>
    <ds:schemaRef ds:uri="36ed6a4b-0a11-44e7-b42f-983893b47922"/>
    <ds:schemaRef ds:uri="ff9aadbe-8542-4672-aee0-c7bbf59229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Cunningham</dc:creator>
  <keywords/>
  <dc:description/>
  <lastModifiedBy>Rachel Trafford</lastModifiedBy>
  <revision>16</revision>
  <dcterms:created xsi:type="dcterms:W3CDTF">2026-01-20T12:44:00.0000000Z</dcterms:created>
  <dcterms:modified xsi:type="dcterms:W3CDTF">2026-02-04T10:44:17.7288742Z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0x01010016686F006ECC9D478F65A65A1ACB6803</vt:lpwstr>
  </property>
  <property fmtid="{D5CDD505-2E9C-101B-9397-08002B2CF9AE}" pid="3" name="MediaServiceImageTags">
    <vt:lpwstr/>
  </property>
</Properties>
</file>